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BF" w:rsidRPr="006B31B5" w:rsidRDefault="006B31B5" w:rsidP="000A2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B3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ЗОНА                                                                                                  </w:t>
      </w:r>
    </w:p>
    <w:p w:rsidR="00ED0FBF" w:rsidRPr="000A2483" w:rsidRDefault="00ED0FBF" w:rsidP="000A24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0A2483" w:rsidRDefault="00ED0FBF" w:rsidP="00A625F7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ответственных</w:t>
      </w:r>
      <w:r w:rsidR="000A2483" w:rsidRPr="0015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E65FD4" w:rsidRPr="0015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пунктах </w:t>
      </w:r>
      <w:r w:rsidR="00157C0B" w:rsidRPr="006B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65FD4" w:rsidRPr="006B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C0B" w:rsidRPr="006B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</w:t>
      </w:r>
      <w:r w:rsidR="006B31B5" w:rsidRPr="006B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5FD4" w:rsidRPr="00157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цифрового </w:t>
      </w:r>
      <w:r w:rsidR="00A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вещания</w:t>
      </w:r>
      <w:r w:rsidR="006B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1B1299" w:rsidRPr="009C4001" w:rsidRDefault="00157C0B" w:rsidP="001B129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6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</w:t>
      </w:r>
      <w:r w:rsidR="001B1299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31B5" w:rsidRPr="006B31B5" w:rsidRDefault="0063439A" w:rsidP="006B31B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</w:t>
      </w:r>
      <w:r w:rsidR="001B1299" w:rsidRPr="006B3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</w:t>
      </w:r>
      <w:r w:rsidRPr="006B3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подомовые обходы в населенных пунктах</w:t>
      </w:r>
      <w:r w:rsidR="00157C0B" w:rsidRPr="006B3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D60" w:rsidRDefault="006B31B5" w:rsidP="009F3D60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DFB2A28" wp14:editId="578D3B90">
            <wp:simplePos x="0" y="0"/>
            <wp:positionH relativeFrom="column">
              <wp:posOffset>3360420</wp:posOffset>
            </wp:positionH>
            <wp:positionV relativeFrom="paragraph">
              <wp:posOffset>63500</wp:posOffset>
            </wp:positionV>
            <wp:extent cx="3032760" cy="1807210"/>
            <wp:effectExtent l="0" t="0" r="0" b="2540"/>
            <wp:wrapSquare wrapText="bothSides"/>
            <wp:docPr id="2" name="Рисунок 2" descr="http://www.anapatricolor.ru/f/uploads/2017/2/14/anapatricol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patricolor.ru/f/uploads/2017/2/14/anapatricol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0B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157C0B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цифрового телевидения – уже сейчас</w:t>
      </w:r>
      <w:r w:rsidR="009F3D60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смотреть 20 кана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40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высокого качества бесплатно</w:t>
      </w:r>
      <w:r w:rsidR="009F3D60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40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4045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цифрового сигнал</w:t>
      </w:r>
      <w:r w:rsidR="0040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  <w:r w:rsidR="004045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мы: дециметровая антенна и телевизор</w:t>
      </w:r>
      <w:r w:rsidR="00E16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</w:t>
      </w:r>
      <w:r w:rsidR="00E16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4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</w:t>
      </w:r>
      <w:r w:rsidR="00A155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2 (смотреть в характеристиках технического паспорта телевизора)</w:t>
      </w:r>
      <w:r w:rsidR="0040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телевизор не поддерживает </w:t>
      </w:r>
      <w:r w:rsidR="00E1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40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E16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цифровая приставка к телевизору. Без приставки на таком телевизоре 3 июня будет показывать только БСТ. Чтобы принимать и 20 каналов из Москвы и БСТ, нужна  приставка с двумя антенными входами. В некоторых районах для приема БСТ нужно сохранить метровую антенну (после установки дециметровой) или купить всеволновую антенну. Список районов с метровыми антеннами в Приложении №1.</w:t>
      </w:r>
    </w:p>
    <w:p w:rsidR="004045EC" w:rsidRDefault="004045EC" w:rsidP="009F3D60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 местности или здания вокруг могут мешать приему цифрового сигнала. Тогда в домохозяйстве нужно устанавливать спутниковое телевидение.</w:t>
      </w:r>
    </w:p>
    <w:p w:rsidR="00D00A36" w:rsidRDefault="00D00A36" w:rsidP="009F3D60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60" w:rsidRPr="00D00A36" w:rsidRDefault="009F3D60" w:rsidP="009F3D6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001">
        <w:rPr>
          <w:rFonts w:ascii="Times New Roman" w:hAnsi="Times New Roman" w:cs="Times New Roman"/>
          <w:b/>
          <w:sz w:val="24"/>
          <w:szCs w:val="24"/>
        </w:rPr>
        <w:t>предоставлять еженедельный отчет</w:t>
      </w:r>
      <w:proofErr w:type="gramEnd"/>
      <w:r w:rsidRPr="009C4001">
        <w:rPr>
          <w:rFonts w:ascii="Times New Roman" w:hAnsi="Times New Roman" w:cs="Times New Roman"/>
          <w:sz w:val="24"/>
          <w:szCs w:val="24"/>
        </w:rPr>
        <w:t xml:space="preserve"> ответственному в администрации района  согласно Паспорту по переходу на цифровое вещание.</w:t>
      </w:r>
    </w:p>
    <w:p w:rsidR="00D00A36" w:rsidRPr="009C4001" w:rsidRDefault="00D00A36" w:rsidP="00D00A36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60" w:rsidRPr="009C4001" w:rsidRDefault="0063439A" w:rsidP="009F3D6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</w:t>
      </w:r>
      <w:r w:rsidR="001B1299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ести</w:t>
      </w:r>
      <w:r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анализ рынка </w:t>
      </w:r>
      <w:r w:rsidR="004045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цифровых приставок и </w:t>
      </w:r>
      <w:r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спутникового оборудования</w:t>
      </w:r>
      <w:r w:rsidR="009F3D60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отправить информацию </w:t>
      </w:r>
      <w:proofErr w:type="gramStart"/>
      <w:r w:rsidR="009F3D60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ответственному</w:t>
      </w:r>
      <w:proofErr w:type="gramEnd"/>
      <w:r w:rsidR="009F3D60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районе 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(в Паспорте):</w:t>
      </w:r>
    </w:p>
    <w:p w:rsidR="0063439A" w:rsidRDefault="0063439A" w:rsidP="009F3D6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данн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о количестве точек продажи, </w:t>
      </w:r>
      <w:r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ценах на оборудование и услуги, 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 информировать</w:t>
      </w:r>
      <w:r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возникшем дефиците 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и необоснованном завышении цены.</w:t>
      </w:r>
    </w:p>
    <w:p w:rsidR="00D00A36" w:rsidRPr="009C4001" w:rsidRDefault="00D00A36" w:rsidP="009F3D6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4001" w:rsidRPr="00C11FDB" w:rsidRDefault="0063439A" w:rsidP="001B129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</w:t>
      </w:r>
      <w:r w:rsidR="001B1299" w:rsidRPr="00C11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овать</w:t>
      </w:r>
      <w:r w:rsidRPr="00C11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получателей </w:t>
      </w:r>
      <w:r w:rsidRPr="00C11FDB">
        <w:rPr>
          <w:rFonts w:ascii="Times New Roman" w:hAnsi="Times New Roman" w:cs="Times New Roman"/>
          <w:b/>
          <w:sz w:val="24"/>
          <w:szCs w:val="24"/>
        </w:rPr>
        <w:t>пособий</w:t>
      </w:r>
      <w:r w:rsidR="001B1299" w:rsidRPr="00C11FDB">
        <w:rPr>
          <w:rFonts w:ascii="Times New Roman" w:hAnsi="Times New Roman" w:cs="Times New Roman"/>
          <w:b/>
          <w:sz w:val="24"/>
          <w:szCs w:val="24"/>
        </w:rPr>
        <w:t xml:space="preserve"> и доплат</w:t>
      </w:r>
      <w:r w:rsidR="009F3D60" w:rsidRPr="00C11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60" w:rsidRPr="00C11FDB">
        <w:rPr>
          <w:rFonts w:ascii="Times New Roman" w:hAnsi="Times New Roman" w:cs="Times New Roman"/>
          <w:sz w:val="24"/>
          <w:szCs w:val="24"/>
        </w:rPr>
        <w:t>(Приложение№2)</w:t>
      </w:r>
      <w:r w:rsidRPr="00C11FDB">
        <w:rPr>
          <w:rFonts w:ascii="Times New Roman" w:hAnsi="Times New Roman" w:cs="Times New Roman"/>
          <w:sz w:val="24"/>
          <w:szCs w:val="24"/>
        </w:rPr>
        <w:t xml:space="preserve"> о мерах господдержки и </w:t>
      </w:r>
      <w:r w:rsidR="001B1299" w:rsidRPr="00C11FDB">
        <w:rPr>
          <w:rFonts w:ascii="Times New Roman" w:hAnsi="Times New Roman" w:cs="Times New Roman"/>
          <w:b/>
          <w:sz w:val="24"/>
          <w:szCs w:val="24"/>
        </w:rPr>
        <w:t>помогать</w:t>
      </w:r>
      <w:r w:rsidRPr="00C11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FDB">
        <w:rPr>
          <w:rFonts w:ascii="Times New Roman" w:hAnsi="Times New Roman" w:cs="Times New Roman"/>
          <w:sz w:val="24"/>
          <w:szCs w:val="24"/>
        </w:rPr>
        <w:t>в сборе документов</w:t>
      </w:r>
      <w:r w:rsidR="004045EC" w:rsidRPr="00C11FDB">
        <w:rPr>
          <w:rFonts w:ascii="Times New Roman" w:hAnsi="Times New Roman" w:cs="Times New Roman"/>
          <w:b/>
          <w:i/>
          <w:sz w:val="24"/>
          <w:szCs w:val="24"/>
        </w:rPr>
        <w:t xml:space="preserve"> для получения компенсации за приобретенную приставку в размере до 1 тысячи рублей;</w:t>
      </w:r>
    </w:p>
    <w:p w:rsidR="00A625F7" w:rsidRDefault="00A625F7" w:rsidP="001B1299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5F7" w:rsidRPr="00D00A36" w:rsidRDefault="009C4001" w:rsidP="00A625F7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C1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C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625F7" w:rsidRPr="00D0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D0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00A36" w:rsidRDefault="00D00A36" w:rsidP="00A625F7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Населенные пункты, где </w:t>
      </w:r>
      <w:r w:rsidRPr="00D0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приема БСТ нужно сохранить наружную антенну </w:t>
      </w:r>
    </w:p>
    <w:p w:rsidR="00D00A36" w:rsidRPr="00D00A36" w:rsidRDefault="00D00A36" w:rsidP="00A625F7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D0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метровом диапазоне)</w:t>
      </w:r>
    </w:p>
    <w:tbl>
      <w:tblPr>
        <w:tblW w:w="5015" w:type="dxa"/>
        <w:jc w:val="center"/>
        <w:tblInd w:w="-366" w:type="dxa"/>
        <w:tblLook w:val="04A0" w:firstRow="1" w:lastRow="0" w:firstColumn="1" w:lastColumn="0" w:noHBand="0" w:noVBand="1"/>
      </w:tblPr>
      <w:tblGrid>
        <w:gridCol w:w="2419"/>
        <w:gridCol w:w="2596"/>
      </w:tblGrid>
      <w:tr w:rsidR="00D00A36" w:rsidRPr="00D00A36" w:rsidTr="00D00A36">
        <w:trPr>
          <w:trHeight w:val="720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республики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D00A36" w:rsidRPr="00D00A36" w:rsidTr="00D00A36">
        <w:trPr>
          <w:trHeight w:val="276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Аскарово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Белянка 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Белорецкий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</w:t>
            </w:r>
            <w:proofErr w:type="gramEnd"/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Белорецкий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Верхний Авзян  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Белорецкий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Инзер 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Белорецкий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Тукан  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Белорецкий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Узян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Байназарово 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Зилаир 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Агидель  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Октябрьский  </w:t>
            </w:r>
          </w:p>
        </w:tc>
      </w:tr>
      <w:tr w:rsidR="00D00A36" w:rsidRPr="00D00A36" w:rsidTr="00D00A36">
        <w:trPr>
          <w:trHeight w:val="315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6" w:rsidRPr="00D00A36" w:rsidRDefault="00D00A36" w:rsidP="00D0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</w:tbl>
    <w:p w:rsidR="00984C69" w:rsidRDefault="00984C69" w:rsidP="001B1299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F7" w:rsidRDefault="00984C69" w:rsidP="001B1299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C4001" w:rsidRPr="009C4001" w:rsidRDefault="00A625F7" w:rsidP="001B1299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C4001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D0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00A36" w:rsidRDefault="00D00A36" w:rsidP="00D00A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за приобретение цифровой приставки </w:t>
      </w:r>
      <w:r w:rsidR="00C83F33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37A" w:rsidRPr="00D00A36" w:rsidRDefault="0013337A" w:rsidP="00D00A3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пенсионер</w:t>
      </w:r>
      <w:r w:rsidR="00CD2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</w:t>
      </w:r>
      <w:r w:rsidRPr="00D00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числа лиц, получающих федеральную социальную доплату к пенсии;</w:t>
      </w:r>
    </w:p>
    <w:p w:rsidR="0013337A" w:rsidRPr="009C4001" w:rsidRDefault="00D00A36" w:rsidP="0013337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малоимущи</w:t>
      </w:r>
      <w:r w:rsidR="00CD2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3337A"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семь</w:t>
      </w:r>
      <w:r w:rsidR="00CD2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ям</w:t>
      </w:r>
      <w:r w:rsidR="0013337A"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детьми, </w:t>
      </w:r>
      <w:proofErr w:type="gramStart"/>
      <w:r w:rsidR="0013337A"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получающие</w:t>
      </w:r>
      <w:proofErr w:type="gramEnd"/>
      <w:r w:rsidR="0013337A"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ежемесячное пособие на ребенка.</w:t>
      </w:r>
    </w:p>
    <w:p w:rsidR="00613622" w:rsidRPr="009C4001" w:rsidRDefault="0013337A" w:rsidP="0061362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поддержка 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3744F8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раз на одно домохозяйство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охозяйства, в которых проживают 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получателей пособий, могут рассчитывать на получение услуги </w:t>
      </w:r>
      <w:r w:rsidR="003744F8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один раз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C69" w:rsidRDefault="00984C69" w:rsidP="00984C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D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окументы для компенсации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4499" w:rsidRDefault="00984C69" w:rsidP="00381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(снять копию первых страниц+ страницы с пропиской);</w:t>
      </w:r>
    </w:p>
    <w:p w:rsidR="00CD2A2C" w:rsidRPr="00CD2A2C" w:rsidRDefault="00984C69" w:rsidP="00381A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="00CD2A2C" w:rsidRPr="00CD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статусе нуждаемости;</w:t>
      </w:r>
    </w:p>
    <w:p w:rsidR="00984C69" w:rsidRDefault="00CD2A2C" w:rsidP="00381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адресом регистрации (выдается </w:t>
      </w:r>
      <w:r w:rsidR="00A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C69" w:rsidRDefault="00CD2A2C" w:rsidP="00381AE3">
      <w:pPr>
        <w:jc w:val="both"/>
        <w:rPr>
          <w:rFonts w:ascii="Times New Roman" w:hAnsi="Times New Roman" w:cs="Times New Roman"/>
          <w:sz w:val="24"/>
          <w:szCs w:val="24"/>
        </w:rPr>
      </w:pPr>
      <w:r w:rsidRPr="009C400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оплату цифровой приставки;</w:t>
      </w:r>
    </w:p>
    <w:p w:rsidR="008C4499" w:rsidRDefault="00CD2A2C" w:rsidP="00381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копия технического паспорта (руководства пользователя) цифровой приставки;</w:t>
      </w:r>
    </w:p>
    <w:p w:rsidR="00CD2A2C" w:rsidRDefault="00CD2A2C" w:rsidP="00381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 реквизиты банковского счета.</w:t>
      </w:r>
    </w:p>
    <w:p w:rsidR="00A1551D" w:rsidRPr="00A42E3D" w:rsidRDefault="00A1551D" w:rsidP="00381A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A2C" w:rsidRPr="00CD2A2C" w:rsidRDefault="00CD2A2C" w:rsidP="00381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2C">
        <w:rPr>
          <w:rFonts w:ascii="Times New Roman" w:hAnsi="Times New Roman" w:cs="Times New Roman"/>
          <w:b/>
          <w:sz w:val="24"/>
          <w:szCs w:val="24"/>
        </w:rPr>
        <w:t>Справка о статусе нуждаемости</w:t>
      </w:r>
      <w:r w:rsidR="00A1551D" w:rsidRPr="00A1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51D">
        <w:rPr>
          <w:rFonts w:ascii="Times New Roman" w:hAnsi="Times New Roman" w:cs="Times New Roman"/>
          <w:b/>
          <w:sz w:val="24"/>
          <w:szCs w:val="24"/>
        </w:rPr>
        <w:t>(заказывается одновременно с подачей документов)</w:t>
      </w:r>
      <w:r w:rsidRPr="00CD2A2C">
        <w:rPr>
          <w:rFonts w:ascii="Times New Roman" w:hAnsi="Times New Roman" w:cs="Times New Roman"/>
          <w:b/>
          <w:sz w:val="24"/>
          <w:szCs w:val="24"/>
        </w:rPr>
        <w:t>:</w:t>
      </w:r>
    </w:p>
    <w:p w:rsidR="009077B7" w:rsidRPr="00C138FF" w:rsidRDefault="00CD2A2C" w:rsidP="00CD2A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8FF">
        <w:rPr>
          <w:rFonts w:ascii="Times New Roman" w:hAnsi="Times New Roman" w:cs="Times New Roman"/>
          <w:sz w:val="24"/>
          <w:szCs w:val="24"/>
          <w:u w:val="single"/>
        </w:rPr>
        <w:t>*</w:t>
      </w:r>
      <w:proofErr w:type="gramStart"/>
      <w:r w:rsidRPr="00C138FF">
        <w:rPr>
          <w:rFonts w:ascii="Times New Roman" w:hAnsi="Times New Roman" w:cs="Times New Roman"/>
          <w:sz w:val="24"/>
          <w:szCs w:val="24"/>
          <w:u w:val="single"/>
        </w:rPr>
        <w:t xml:space="preserve">Документ, подтверждающий федеральную социальную </w:t>
      </w:r>
      <w:r w:rsidRPr="00C138FF">
        <w:rPr>
          <w:rFonts w:ascii="Times New Roman" w:hAnsi="Times New Roman" w:cs="Times New Roman"/>
          <w:b/>
          <w:sz w:val="24"/>
          <w:szCs w:val="24"/>
          <w:u w:val="single"/>
        </w:rPr>
        <w:t>доплату пенсии</w:t>
      </w:r>
      <w:r w:rsidRPr="00C138FF">
        <w:rPr>
          <w:rFonts w:ascii="Times New Roman" w:hAnsi="Times New Roman" w:cs="Times New Roman"/>
          <w:sz w:val="24"/>
          <w:szCs w:val="24"/>
          <w:u w:val="single"/>
        </w:rPr>
        <w:t xml:space="preserve"> получают</w:t>
      </w:r>
      <w:proofErr w:type="gramEnd"/>
      <w:r w:rsidR="00C138FF" w:rsidRPr="00C138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77B7" w:rsidRDefault="009077B7" w:rsidP="00CD2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D2A2C">
        <w:rPr>
          <w:rFonts w:ascii="Times New Roman" w:hAnsi="Times New Roman" w:cs="Times New Roman"/>
          <w:sz w:val="24"/>
          <w:szCs w:val="24"/>
        </w:rPr>
        <w:t xml:space="preserve"> в Управлении Пенсионного фонда РФ по РБ в район</w:t>
      </w:r>
      <w:proofErr w:type="gramStart"/>
      <w:r w:rsidR="00CD2A2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CD2A2C">
        <w:rPr>
          <w:rFonts w:ascii="Times New Roman" w:hAnsi="Times New Roman" w:cs="Times New Roman"/>
          <w:sz w:val="24"/>
          <w:szCs w:val="24"/>
        </w:rPr>
        <w:t xml:space="preserve">городе) по месту жительства </w:t>
      </w:r>
      <w:r w:rsidR="00CD2A2C" w:rsidRPr="00C138FF">
        <w:rPr>
          <w:rFonts w:ascii="Times New Roman" w:hAnsi="Times New Roman" w:cs="Times New Roman"/>
          <w:b/>
          <w:sz w:val="24"/>
          <w:szCs w:val="24"/>
          <w:u w:val="single"/>
        </w:rPr>
        <w:t>либо</w:t>
      </w:r>
    </w:p>
    <w:p w:rsidR="00C138FF" w:rsidRPr="00C138FF" w:rsidRDefault="009077B7" w:rsidP="00CD2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через личный кабинет в системе «Единый портал государственных и муниципальных услуг» (</w:t>
      </w:r>
      <w:hyperlink r:id="rId8" w:history="1">
        <w:r w:rsidRPr="00BD566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566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66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BD566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66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9077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D2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8FF" w:rsidRDefault="00C138FF" w:rsidP="00C138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38FF" w:rsidRDefault="00C138FF" w:rsidP="00C138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8FF">
        <w:rPr>
          <w:rFonts w:ascii="Times New Roman" w:hAnsi="Times New Roman" w:cs="Times New Roman"/>
          <w:sz w:val="24"/>
          <w:szCs w:val="24"/>
          <w:u w:val="single"/>
        </w:rPr>
        <w:t xml:space="preserve">*Документ, подтверждающий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статус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малоимущей семьи, получающей пособие на ребенка</w:t>
      </w:r>
      <w:r w:rsidRPr="00C138FF">
        <w:rPr>
          <w:rFonts w:ascii="Times New Roman" w:hAnsi="Times New Roman" w:cs="Times New Roman"/>
          <w:sz w:val="24"/>
          <w:szCs w:val="24"/>
          <w:u w:val="single"/>
        </w:rPr>
        <w:t xml:space="preserve"> получают</w:t>
      </w:r>
      <w:proofErr w:type="gramEnd"/>
      <w:r w:rsidRPr="00C138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38FF" w:rsidRDefault="00C138FF" w:rsidP="00C13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лично при посещении филиала (отдела филиала) ГКУ Республиканский центр социальной поддержки населения </w:t>
      </w:r>
      <w:r w:rsidRPr="00C138FF">
        <w:rPr>
          <w:rFonts w:ascii="Times New Roman" w:hAnsi="Times New Roman" w:cs="Times New Roman"/>
          <w:b/>
          <w:sz w:val="24"/>
          <w:szCs w:val="24"/>
          <w:u w:val="single"/>
        </w:rPr>
        <w:t>либо</w:t>
      </w:r>
    </w:p>
    <w:p w:rsidR="00C138FF" w:rsidRPr="00A1551D" w:rsidRDefault="00A1551D" w:rsidP="00C138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2) лично при посещении МФЦ</w:t>
      </w:r>
    </w:p>
    <w:p w:rsidR="00E1611F" w:rsidRPr="00C138FF" w:rsidRDefault="00E1611F" w:rsidP="00C138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611F" w:rsidRPr="00C138FF" w:rsidSect="00984C6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04"/>
    <w:multiLevelType w:val="hybridMultilevel"/>
    <w:tmpl w:val="8506DA52"/>
    <w:lvl w:ilvl="0" w:tplc="0EA07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770FD"/>
    <w:multiLevelType w:val="hybridMultilevel"/>
    <w:tmpl w:val="C8DC3D0E"/>
    <w:lvl w:ilvl="0" w:tplc="469EAE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E29CC"/>
    <w:multiLevelType w:val="hybridMultilevel"/>
    <w:tmpl w:val="B832D5A0"/>
    <w:lvl w:ilvl="0" w:tplc="65EC7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26AE3"/>
    <w:multiLevelType w:val="hybridMultilevel"/>
    <w:tmpl w:val="A21461C4"/>
    <w:lvl w:ilvl="0" w:tplc="8DD47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716EB6"/>
    <w:multiLevelType w:val="hybridMultilevel"/>
    <w:tmpl w:val="9BF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5EBF"/>
    <w:multiLevelType w:val="hybridMultilevel"/>
    <w:tmpl w:val="7860607E"/>
    <w:lvl w:ilvl="0" w:tplc="23467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693300"/>
    <w:multiLevelType w:val="hybridMultilevel"/>
    <w:tmpl w:val="1A940DB8"/>
    <w:lvl w:ilvl="0" w:tplc="3E083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CE4AED"/>
    <w:multiLevelType w:val="hybridMultilevel"/>
    <w:tmpl w:val="BF440A98"/>
    <w:lvl w:ilvl="0" w:tplc="583A0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2BAF"/>
    <w:multiLevelType w:val="hybridMultilevel"/>
    <w:tmpl w:val="A45E30F8"/>
    <w:lvl w:ilvl="0" w:tplc="D9B44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034B8C"/>
    <w:multiLevelType w:val="hybridMultilevel"/>
    <w:tmpl w:val="441C6D0E"/>
    <w:lvl w:ilvl="0" w:tplc="BC7A2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0"/>
    <w:rsid w:val="00077B1B"/>
    <w:rsid w:val="000810BF"/>
    <w:rsid w:val="00083B2D"/>
    <w:rsid w:val="00086735"/>
    <w:rsid w:val="000A2483"/>
    <w:rsid w:val="000D7FA7"/>
    <w:rsid w:val="000E53BC"/>
    <w:rsid w:val="00131972"/>
    <w:rsid w:val="0013337A"/>
    <w:rsid w:val="00141C05"/>
    <w:rsid w:val="00157C0B"/>
    <w:rsid w:val="001A2FF8"/>
    <w:rsid w:val="001A5E3E"/>
    <w:rsid w:val="001B1299"/>
    <w:rsid w:val="001C7050"/>
    <w:rsid w:val="0020525B"/>
    <w:rsid w:val="00227CD9"/>
    <w:rsid w:val="00246228"/>
    <w:rsid w:val="002E5F7F"/>
    <w:rsid w:val="002F798C"/>
    <w:rsid w:val="003744F8"/>
    <w:rsid w:val="00381AE3"/>
    <w:rsid w:val="003E4CE7"/>
    <w:rsid w:val="003E6CE2"/>
    <w:rsid w:val="004045EC"/>
    <w:rsid w:val="004269B2"/>
    <w:rsid w:val="004518C4"/>
    <w:rsid w:val="004F69AE"/>
    <w:rsid w:val="005E1B1D"/>
    <w:rsid w:val="00613622"/>
    <w:rsid w:val="0063439A"/>
    <w:rsid w:val="00651DD5"/>
    <w:rsid w:val="0065724B"/>
    <w:rsid w:val="006B31B5"/>
    <w:rsid w:val="006B5758"/>
    <w:rsid w:val="0073761E"/>
    <w:rsid w:val="007429C2"/>
    <w:rsid w:val="007771E6"/>
    <w:rsid w:val="007D4BEC"/>
    <w:rsid w:val="007E3D6B"/>
    <w:rsid w:val="00827D55"/>
    <w:rsid w:val="008C4499"/>
    <w:rsid w:val="008F7F21"/>
    <w:rsid w:val="009077B7"/>
    <w:rsid w:val="00984C69"/>
    <w:rsid w:val="009B3181"/>
    <w:rsid w:val="009C4001"/>
    <w:rsid w:val="009D1D77"/>
    <w:rsid w:val="009E361A"/>
    <w:rsid w:val="009F3D60"/>
    <w:rsid w:val="00A05C14"/>
    <w:rsid w:val="00A1551D"/>
    <w:rsid w:val="00A42130"/>
    <w:rsid w:val="00A42E3D"/>
    <w:rsid w:val="00A505B5"/>
    <w:rsid w:val="00A60AF0"/>
    <w:rsid w:val="00A625F7"/>
    <w:rsid w:val="00AC5E4F"/>
    <w:rsid w:val="00B02B03"/>
    <w:rsid w:val="00B16CD0"/>
    <w:rsid w:val="00B27ED6"/>
    <w:rsid w:val="00B40A4F"/>
    <w:rsid w:val="00B63A8A"/>
    <w:rsid w:val="00C11FDB"/>
    <w:rsid w:val="00C138FF"/>
    <w:rsid w:val="00C51485"/>
    <w:rsid w:val="00C8087F"/>
    <w:rsid w:val="00C83F33"/>
    <w:rsid w:val="00CA141C"/>
    <w:rsid w:val="00CD2A2C"/>
    <w:rsid w:val="00CF024E"/>
    <w:rsid w:val="00D00A36"/>
    <w:rsid w:val="00D14D3D"/>
    <w:rsid w:val="00D855AC"/>
    <w:rsid w:val="00D92129"/>
    <w:rsid w:val="00DF4B8E"/>
    <w:rsid w:val="00E1611F"/>
    <w:rsid w:val="00E254FE"/>
    <w:rsid w:val="00E47B00"/>
    <w:rsid w:val="00E65FD4"/>
    <w:rsid w:val="00EC7B9C"/>
    <w:rsid w:val="00ED0FBF"/>
    <w:rsid w:val="00F34082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D0"/>
    <w:pPr>
      <w:ind w:left="720"/>
      <w:contextualSpacing/>
    </w:pPr>
  </w:style>
  <w:style w:type="paragraph" w:customStyle="1" w:styleId="ConsPlusNormal">
    <w:name w:val="ConsPlusNormal"/>
    <w:rsid w:val="00E2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8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0F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F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0F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F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0FBF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077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D0"/>
    <w:pPr>
      <w:ind w:left="720"/>
      <w:contextualSpacing/>
    </w:pPr>
  </w:style>
  <w:style w:type="paragraph" w:customStyle="1" w:styleId="ConsPlusNormal">
    <w:name w:val="ConsPlusNormal"/>
    <w:rsid w:val="00E2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8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0F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F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0F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F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0FBF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07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AB0DC-F6D3-45BE-ADE3-6C45D4E7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2019-02-05T09:46:00Z</cp:lastPrinted>
  <dcterms:created xsi:type="dcterms:W3CDTF">2019-02-12T10:17:00Z</dcterms:created>
  <dcterms:modified xsi:type="dcterms:W3CDTF">2019-02-12T10:17:00Z</dcterms:modified>
</cp:coreProperties>
</file>