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2" w:type="dxa"/>
        <w:tblLook w:val="01E0" w:firstRow="1" w:lastRow="1" w:firstColumn="1" w:lastColumn="1" w:noHBand="0" w:noVBand="0"/>
      </w:tblPr>
      <w:tblGrid>
        <w:gridCol w:w="3594"/>
        <w:gridCol w:w="3474"/>
        <w:gridCol w:w="3474"/>
      </w:tblGrid>
      <w:tr w:rsidR="00C6587D" w:rsidTr="00C6587D">
        <w:tc>
          <w:tcPr>
            <w:tcW w:w="3594" w:type="dxa"/>
          </w:tcPr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  <w:r>
              <w:rPr>
                <w:lang w:val="be-BY"/>
              </w:rPr>
              <w:t>БАШКОРТОСТАН РЕСПУБЛИКАҺЫ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 КРАСНОКАМА РАЙОНЫ МУНИЦИПАЛЬ РАЙОНЫ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</w:p>
        </w:tc>
        <w:tc>
          <w:tcPr>
            <w:tcW w:w="3474" w:type="dxa"/>
            <w:vMerge w:val="restart"/>
            <w:vAlign w:val="center"/>
            <w:hideMark/>
          </w:tcPr>
          <w:p w:rsidR="00C6587D" w:rsidRDefault="00C6587D">
            <w:pPr>
              <w:widowControl/>
              <w:autoSpaceDE/>
              <w:adjustRightInd/>
              <w:jc w:val="center"/>
            </w:pPr>
            <w:r>
              <w:rPr>
                <w:noProof/>
                <w:sz w:val="28"/>
              </w:rPr>
              <w:drawing>
                <wp:inline distT="0" distB="0" distL="0" distR="0">
                  <wp:extent cx="695325" cy="8001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РЕСПУБЛИКА БАШКОРТОСТАН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МУНИЦИПАЛЬНЫЙ РАЙОН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</w:rPr>
            </w:pPr>
            <w:r>
              <w:rPr>
                <w:rFonts w:ascii="a_Timer(05%) Bashkir" w:hAnsi="a_Timer(05%) Bashkir"/>
              </w:rPr>
              <w:t>КРАСНОКАМСКИЙ РАЙОН</w:t>
            </w:r>
          </w:p>
        </w:tc>
      </w:tr>
      <w:tr w:rsidR="00C6587D" w:rsidTr="00C6587D">
        <w:tc>
          <w:tcPr>
            <w:tcW w:w="3594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РАЗДОЛЬЕ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СОВЕТЫ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C6587D" w:rsidRDefault="00C6587D">
            <w:pPr>
              <w:widowControl/>
              <w:autoSpaceDE/>
              <w:autoSpaceDN/>
              <w:adjustRightInd/>
            </w:pPr>
          </w:p>
        </w:tc>
        <w:tc>
          <w:tcPr>
            <w:tcW w:w="3474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СОВЕТ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РАЗДОЛЬЕВСКИЙ СЕЛЬСОВЕТ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lang w:val="be-BY"/>
              </w:rPr>
            </w:pPr>
            <w:r>
              <w:rPr>
                <w:rFonts w:ascii="a_Timer(05%) Bashkir" w:hAnsi="a_Timer(05%) Bashkir"/>
                <w:lang w:val="be-BY"/>
              </w:rPr>
              <w:t xml:space="preserve"> </w:t>
            </w:r>
          </w:p>
        </w:tc>
      </w:tr>
      <w:tr w:rsidR="00C6587D" w:rsidTr="00C6587D">
        <w:tc>
          <w:tcPr>
            <w:tcW w:w="3594" w:type="dxa"/>
          </w:tcPr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452935, Раздолье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Йә</w:t>
            </w:r>
            <w:proofErr w:type="gramStart"/>
            <w:r>
              <w:rPr>
                <w:sz w:val="16"/>
                <w:szCs w:val="16"/>
              </w:rPr>
              <w:t>шт</w:t>
            </w:r>
            <w:proofErr w:type="gramEnd"/>
            <w:r>
              <w:rPr>
                <w:sz w:val="16"/>
                <w:szCs w:val="16"/>
              </w:rPr>
              <w:t>әр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3Б;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(34759) 7-05-39, факс (34759) 7-05-34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6587D" w:rsidRDefault="00C6587D">
            <w:pPr>
              <w:widowControl/>
              <w:autoSpaceDE/>
              <w:autoSpaceDN/>
              <w:adjustRightInd/>
            </w:pPr>
          </w:p>
        </w:tc>
        <w:tc>
          <w:tcPr>
            <w:tcW w:w="3474" w:type="dxa"/>
          </w:tcPr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16"/>
                <w:szCs w:val="16"/>
                <w:lang w:val="be-BY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452935,д. Раздолье, ул. Молодежная, 3Б: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16"/>
                <w:szCs w:val="16"/>
                <w:lang w:val="en-US"/>
              </w:rPr>
            </w:pPr>
            <w:r>
              <w:rPr>
                <w:rFonts w:ascii="a_Timer(05%) Bashkir" w:hAnsi="a_Timer(05%) Bashkir"/>
                <w:sz w:val="16"/>
                <w:szCs w:val="16"/>
                <w:lang w:val="be-BY"/>
              </w:rPr>
              <w:t>Тел.</w:t>
            </w:r>
            <w:r>
              <w:rPr>
                <w:rFonts w:ascii="a_Timer(05%) Bashkir" w:hAnsi="a_Timer(05%) Bashkir"/>
                <w:sz w:val="16"/>
                <w:szCs w:val="16"/>
              </w:rPr>
              <w:t xml:space="preserve"> (34759) 7-05-39, факс (34759) 7-05-34</w:t>
            </w:r>
          </w:p>
          <w:p w:rsidR="00C6587D" w:rsidRDefault="00C6587D">
            <w:pPr>
              <w:widowControl/>
              <w:autoSpaceDE/>
              <w:adjustRightInd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>
                <w:rPr>
                  <w:rStyle w:val="a3"/>
                  <w:sz w:val="16"/>
                  <w:szCs w:val="16"/>
                  <w:lang w:val="en-US"/>
                </w:rPr>
                <w:t>razdol-krasn@yandex.ru</w:t>
              </w:r>
            </w:hyperlink>
          </w:p>
          <w:p w:rsidR="00C6587D" w:rsidRDefault="00C6587D">
            <w:pPr>
              <w:widowControl/>
              <w:autoSpaceDE/>
              <w:adjustRightInd/>
              <w:jc w:val="center"/>
              <w:rPr>
                <w:rFonts w:ascii="a_Timer(05%) Bashkir" w:hAnsi="a_Timer(05%) Bashkir"/>
                <w:sz w:val="12"/>
                <w:szCs w:val="12"/>
                <w:lang w:val="en-US"/>
              </w:rPr>
            </w:pPr>
          </w:p>
        </w:tc>
      </w:tr>
    </w:tbl>
    <w:p w:rsidR="00C6587D" w:rsidRDefault="00C6587D" w:rsidP="00C6587D">
      <w:pPr>
        <w:widowControl/>
        <w:pBdr>
          <w:top w:val="single" w:sz="12" w:space="1" w:color="auto"/>
          <w:bottom w:val="single" w:sz="12" w:space="1" w:color="auto"/>
        </w:pBdr>
        <w:autoSpaceDE/>
        <w:adjustRightInd/>
        <w:rPr>
          <w:sz w:val="2"/>
          <w:szCs w:val="2"/>
          <w:lang w:val="en-US"/>
        </w:rPr>
      </w:pPr>
    </w:p>
    <w:p w:rsidR="00C6587D" w:rsidRDefault="00C6587D" w:rsidP="00C6587D">
      <w:pPr>
        <w:widowControl/>
        <w:autoSpaceDE/>
        <w:adjustRightInd/>
        <w:rPr>
          <w:sz w:val="16"/>
          <w:szCs w:val="16"/>
          <w:lang w:val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12"/>
        <w:gridCol w:w="3094"/>
        <w:gridCol w:w="3265"/>
      </w:tblGrid>
      <w:tr w:rsidR="00C6587D" w:rsidTr="00C6587D">
        <w:trPr>
          <w:jc w:val="center"/>
        </w:trPr>
        <w:tc>
          <w:tcPr>
            <w:tcW w:w="3473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63817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C6587D" w:rsidRDefault="00C6587D">
            <w:pPr>
              <w:widowControl/>
              <w:autoSpaceDE/>
              <w:adjustRightInd/>
              <w:rPr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C6587D" w:rsidRDefault="00C6587D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933450" cy="171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587D" w:rsidRDefault="00C6587D" w:rsidP="00C6587D">
      <w:pPr>
        <w:widowControl/>
        <w:autoSpaceDE/>
        <w:adjustRightInd/>
        <w:rPr>
          <w:sz w:val="12"/>
          <w:szCs w:val="12"/>
        </w:rPr>
      </w:pPr>
    </w:p>
    <w:tbl>
      <w:tblPr>
        <w:tblW w:w="10421" w:type="dxa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C6587D" w:rsidTr="00C6587D">
        <w:tc>
          <w:tcPr>
            <w:tcW w:w="3473" w:type="dxa"/>
            <w:hideMark/>
          </w:tcPr>
          <w:p w:rsidR="00C6587D" w:rsidRDefault="00C6587D" w:rsidP="00B76D4B">
            <w:pPr>
              <w:widowControl/>
              <w:autoSpaceDE/>
              <w:adjustRightInd/>
              <w:jc w:val="center"/>
            </w:pPr>
            <w:r>
              <w:t>«0</w:t>
            </w:r>
            <w:r w:rsidR="00B76D4B">
              <w:t>1</w:t>
            </w:r>
            <w:r>
              <w:t>»   0</w:t>
            </w:r>
            <w:r w:rsidR="00B76D4B">
              <w:t>7</w:t>
            </w:r>
            <w:r>
              <w:t xml:space="preserve">     2019  й.</w:t>
            </w:r>
          </w:p>
        </w:tc>
        <w:tc>
          <w:tcPr>
            <w:tcW w:w="3474" w:type="dxa"/>
            <w:hideMark/>
          </w:tcPr>
          <w:p w:rsidR="00C6587D" w:rsidRDefault="00C6587D" w:rsidP="00B76D4B">
            <w:pPr>
              <w:widowControl/>
              <w:autoSpaceDE/>
              <w:adjustRightInd/>
              <w:jc w:val="center"/>
            </w:pPr>
            <w:r>
              <w:t>№ 3</w:t>
            </w:r>
            <w:r w:rsidR="00B76D4B">
              <w:t>32</w:t>
            </w:r>
          </w:p>
        </w:tc>
        <w:tc>
          <w:tcPr>
            <w:tcW w:w="3474" w:type="dxa"/>
            <w:hideMark/>
          </w:tcPr>
          <w:p w:rsidR="00C6587D" w:rsidRDefault="00C6587D" w:rsidP="00B76D4B">
            <w:pPr>
              <w:widowControl/>
              <w:autoSpaceDE/>
              <w:adjustRightInd/>
              <w:jc w:val="center"/>
            </w:pPr>
            <w:r>
              <w:t>«0</w:t>
            </w:r>
            <w:r w:rsidR="00B76D4B">
              <w:t>1</w:t>
            </w:r>
            <w:r>
              <w:t xml:space="preserve"> »    0</w:t>
            </w:r>
            <w:r w:rsidR="00B76D4B">
              <w:t>7</w:t>
            </w:r>
            <w:bookmarkStart w:id="0" w:name="_GoBack"/>
            <w:bookmarkEnd w:id="0"/>
            <w:r>
              <w:t xml:space="preserve">     2019 г..</w:t>
            </w:r>
          </w:p>
        </w:tc>
      </w:tr>
    </w:tbl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СЕЛЬСКОГО ПОСЕЛЕНИЯ</w:t>
      </w:r>
    </w:p>
    <w:p w:rsidR="00C6587D" w:rsidRDefault="00C6587D" w:rsidP="00C658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РАЗДОЛЬЕВСКИЙ СЕЛЬСОВЕТ "О БЮДЖЕТЕ СЕЛЬСКОГО ПОСЕЛЕНИЯ РАЗДОЛЬЕВСКИЙ СЕЛЬСОВЕТ МУНИЦИПАЛЬНОГО РАЙОНА КРАСНОКАМСКИЙ РАЙОН РЕСПУБЛИКИ БАШКОРТОСТАН НА 2019 ГОД  И НА ПЛАНОВЫЙ ПЕРИОД 2020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ГОДОВ"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Раздольевский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Краснокамский район Республики Башкортостан</w:t>
      </w:r>
    </w:p>
    <w:p w:rsidR="00C6587D" w:rsidRDefault="00C6587D" w:rsidP="00C6587D">
      <w:pPr>
        <w:ind w:firstLine="708"/>
        <w:jc w:val="both"/>
        <w:rPr>
          <w:sz w:val="28"/>
          <w:szCs w:val="28"/>
        </w:rPr>
      </w:pPr>
    </w:p>
    <w:p w:rsidR="00C6587D" w:rsidRDefault="00C6587D" w:rsidP="00C658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C6587D" w:rsidRDefault="00C6587D" w:rsidP="00C658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решение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14 декабря 2018 года N 290 "О бюджете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Краснокамский район Республики Башкортостан на 2019 год и плановый период 2020 и 2021 годов" следующие изменения:</w:t>
      </w:r>
    </w:p>
    <w:p w:rsidR="00C6587D" w:rsidRDefault="00C6587D" w:rsidP="00C6587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C6587D" w:rsidRDefault="00C6587D" w:rsidP="00C6587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«Утвердить основные характеристики бюджета сельского поселения </w:t>
      </w: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муниципального района Краснокамский район Республики Башкортостан (далее бюджет сельского поселения) на 2019 год согласно:</w:t>
      </w:r>
    </w:p>
    <w:p w:rsidR="00C6587D" w:rsidRDefault="00C6587D" w:rsidP="00C6587D">
      <w:pPr>
        <w:ind w:left="1335"/>
        <w:jc w:val="both"/>
        <w:rPr>
          <w:sz w:val="24"/>
          <w:szCs w:val="24"/>
        </w:rPr>
      </w:pP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5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6 изложить в новой редакции;</w:t>
      </w:r>
    </w:p>
    <w:p w:rsidR="00C6587D" w:rsidRDefault="00C6587D" w:rsidP="00C6587D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7 изложить в новой редакции.</w:t>
      </w:r>
    </w:p>
    <w:p w:rsidR="00C6587D" w:rsidRDefault="00C6587D" w:rsidP="00C6587D">
      <w:pPr>
        <w:ind w:left="900"/>
        <w:jc w:val="both"/>
        <w:rPr>
          <w:sz w:val="24"/>
          <w:szCs w:val="24"/>
        </w:rPr>
      </w:pPr>
    </w:p>
    <w:p w:rsidR="00C6587D" w:rsidRDefault="00C6587D" w:rsidP="00C6587D">
      <w:pPr>
        <w:widowControl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его подписания.</w:t>
      </w:r>
    </w:p>
    <w:p w:rsidR="00C6587D" w:rsidRDefault="00C6587D" w:rsidP="00C6587D">
      <w:pPr>
        <w:pStyle w:val="ConsPlusNormal"/>
        <w:widowControl/>
        <w:ind w:left="910" w:hanging="343"/>
        <w:jc w:val="both"/>
        <w:rPr>
          <w:rFonts w:ascii="Times New Roman" w:hAnsi="Times New Roman" w:cs="Times New Roman"/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</w:p>
    <w:p w:rsidR="00C6587D" w:rsidRDefault="00C6587D" w:rsidP="00C6587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C6587D" w:rsidRDefault="00C6587D" w:rsidP="00C6587D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Раздольевский</w:t>
      </w:r>
      <w:proofErr w:type="spellEnd"/>
      <w:r>
        <w:rPr>
          <w:sz w:val="24"/>
          <w:szCs w:val="24"/>
        </w:rPr>
        <w:t xml:space="preserve"> сельсовет                                          </w:t>
      </w:r>
      <w:proofErr w:type="spellStart"/>
      <w:r>
        <w:rPr>
          <w:sz w:val="24"/>
          <w:szCs w:val="24"/>
        </w:rPr>
        <w:t>Н.Г.Фатхиев</w:t>
      </w:r>
      <w:proofErr w:type="spellEnd"/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ab/>
      </w: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C6587D" w:rsidRDefault="00C6587D" w:rsidP="00C6587D">
      <w:pPr>
        <w:ind w:right="-850"/>
      </w:pPr>
    </w:p>
    <w:p w:rsidR="0080509A" w:rsidRDefault="00B76D4B"/>
    <w:sectPr w:rsidR="0080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08A2"/>
    <w:multiLevelType w:val="hybridMultilevel"/>
    <w:tmpl w:val="EFE0F39C"/>
    <w:lvl w:ilvl="0" w:tplc="324043D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2"/>
    <w:rsid w:val="00016739"/>
    <w:rsid w:val="00B76D4B"/>
    <w:rsid w:val="00C6587D"/>
    <w:rsid w:val="00DA5412"/>
    <w:rsid w:val="00E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5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65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C658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2019-07-29T04:49:00Z</dcterms:created>
  <dcterms:modified xsi:type="dcterms:W3CDTF">2019-07-29T05:09:00Z</dcterms:modified>
</cp:coreProperties>
</file>