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4429" w:type="dxa"/>
        <w:tblLook w:val="04A0" w:firstRow="1" w:lastRow="0" w:firstColumn="1" w:lastColumn="0" w:noHBand="0" w:noVBand="1"/>
      </w:tblPr>
      <w:tblGrid>
        <w:gridCol w:w="4429"/>
      </w:tblGrid>
      <w:tr w:rsidR="00DD482C" w:rsidRPr="00FA43AC" w:rsidTr="002804B0">
        <w:tc>
          <w:tcPr>
            <w:tcW w:w="4429" w:type="dxa"/>
          </w:tcPr>
          <w:p w:rsidR="00DD482C" w:rsidRPr="00FA43AC" w:rsidRDefault="00DD482C" w:rsidP="002804B0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Приложение № 24</w:t>
            </w:r>
          </w:p>
          <w:p w:rsidR="0045469C" w:rsidRPr="0045469C" w:rsidRDefault="0045469C" w:rsidP="0045469C">
            <w:pPr>
              <w:rPr>
                <w:sz w:val="24"/>
                <w:szCs w:val="24"/>
              </w:rPr>
            </w:pPr>
            <w:r w:rsidRPr="0045469C">
              <w:rPr>
                <w:sz w:val="24"/>
                <w:szCs w:val="24"/>
              </w:rPr>
              <w:t xml:space="preserve">к </w:t>
            </w:r>
            <w:r w:rsidR="00BA7BCE">
              <w:rPr>
                <w:sz w:val="24"/>
                <w:szCs w:val="24"/>
              </w:rPr>
              <w:t>Постановленеию</w:t>
            </w:r>
            <w:r w:rsidRPr="0045469C">
              <w:rPr>
                <w:sz w:val="24"/>
                <w:szCs w:val="24"/>
              </w:rPr>
              <w:t xml:space="preserve"> администрации сельского поселения </w:t>
            </w:r>
            <w:r w:rsidR="0016674C">
              <w:rPr>
                <w:sz w:val="24"/>
                <w:szCs w:val="24"/>
              </w:rPr>
              <w:t>Раздольевский</w:t>
            </w:r>
            <w:r w:rsidRPr="0045469C">
              <w:rPr>
                <w:sz w:val="24"/>
                <w:szCs w:val="24"/>
              </w:rPr>
              <w:t xml:space="preserve"> сельсовет муниципального района </w:t>
            </w:r>
            <w:r w:rsidR="0016674C">
              <w:rPr>
                <w:sz w:val="24"/>
                <w:szCs w:val="24"/>
              </w:rPr>
              <w:t>Краснокамский</w:t>
            </w:r>
            <w:r w:rsidRPr="0045469C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D482C" w:rsidRPr="00FA43AC" w:rsidRDefault="00BE42D0" w:rsidP="0045469C">
            <w:pPr>
              <w:tabs>
                <w:tab w:val="left" w:pos="838"/>
              </w:tabs>
              <w:ind w:left="-284" w:firstLine="284"/>
              <w:jc w:val="both"/>
              <w:rPr>
                <w:sz w:val="24"/>
                <w:szCs w:val="24"/>
              </w:rPr>
            </w:pPr>
            <w:r w:rsidRPr="00BE42D0">
              <w:rPr>
                <w:sz w:val="24"/>
                <w:szCs w:val="24"/>
              </w:rPr>
              <w:t>от « 14» августа 2019  г.  № 81</w:t>
            </w:r>
          </w:p>
        </w:tc>
      </w:tr>
    </w:tbl>
    <w:p w:rsidR="00B72D48" w:rsidRPr="007A4467" w:rsidRDefault="00B72D48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76665B" w:rsidRPr="007A4467" w:rsidRDefault="0076665B" w:rsidP="007A4467">
      <w:pPr>
        <w:tabs>
          <w:tab w:val="left" w:pos="993"/>
        </w:tabs>
        <w:spacing w:line="360" w:lineRule="auto"/>
        <w:ind w:firstLine="709"/>
        <w:jc w:val="both"/>
        <w:rPr>
          <w:sz w:val="24"/>
          <w:szCs w:val="24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0D74B5" w:rsidRPr="007A4467" w:rsidRDefault="000D74B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925FB" w:rsidRPr="0082146B" w:rsidRDefault="005536EC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</w:rPr>
        <w:t>И</w:t>
      </w:r>
      <w:r w:rsidR="0082146B" w:rsidRPr="0082146B">
        <w:rPr>
          <w:b/>
          <w:sz w:val="28"/>
          <w:szCs w:val="28"/>
        </w:rPr>
        <w:t>нструкци</w:t>
      </w:r>
      <w:r w:rsidR="0082146B" w:rsidRPr="0082146B">
        <w:rPr>
          <w:b/>
          <w:sz w:val="28"/>
          <w:szCs w:val="28"/>
          <w:lang w:val="ru-RU"/>
        </w:rPr>
        <w:t>я</w:t>
      </w:r>
    </w:p>
    <w:p w:rsidR="003D7274" w:rsidRPr="0082146B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rPr>
          <w:b/>
          <w:sz w:val="28"/>
          <w:szCs w:val="28"/>
          <w:lang w:val="ru-RU"/>
        </w:rPr>
      </w:pPr>
      <w:r w:rsidRPr="0082146B">
        <w:rPr>
          <w:b/>
          <w:sz w:val="28"/>
          <w:szCs w:val="28"/>
          <w:lang w:val="ru-RU"/>
        </w:rPr>
        <w:t>по обеспечению безопасности персональных данных</w:t>
      </w:r>
      <w:r w:rsidR="001513EC" w:rsidRPr="0082146B">
        <w:rPr>
          <w:b/>
          <w:sz w:val="28"/>
          <w:szCs w:val="28"/>
        </w:rPr>
        <w:t xml:space="preserve"> </w:t>
      </w: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C3AE5" w:rsidRPr="007A4467" w:rsidRDefault="008C3AE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813192" w:rsidRPr="007A4467" w:rsidRDefault="007A4467" w:rsidP="007A4467">
      <w:pPr>
        <w:pStyle w:val="m"/>
        <w:tabs>
          <w:tab w:val="left" w:pos="993"/>
        </w:tabs>
        <w:spacing w:line="360" w:lineRule="auto"/>
        <w:ind w:firstLine="709"/>
        <w:jc w:val="center"/>
        <w:rPr>
          <w:b/>
          <w:caps/>
        </w:rPr>
      </w:pPr>
      <w:r>
        <w:rPr>
          <w:b/>
          <w:caps/>
        </w:rPr>
        <w:br w:type="page"/>
      </w:r>
      <w:r w:rsidR="00813192" w:rsidRPr="007A4467">
        <w:rPr>
          <w:b/>
          <w:caps/>
        </w:rPr>
        <w:lastRenderedPageBreak/>
        <w:t>Содержание</w:t>
      </w: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813192" w:rsidRPr="007A4467" w:rsidRDefault="00813192" w:rsidP="007A4467">
      <w:pPr>
        <w:pStyle w:val="m"/>
        <w:tabs>
          <w:tab w:val="left" w:pos="993"/>
        </w:tabs>
        <w:spacing w:line="360" w:lineRule="auto"/>
        <w:ind w:firstLine="709"/>
      </w:pPr>
    </w:p>
    <w:p w:rsidR="00B758C0" w:rsidRPr="002C4726" w:rsidRDefault="00813192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r w:rsidRPr="00B758C0">
        <w:rPr>
          <w:caps/>
          <w:sz w:val="28"/>
          <w:szCs w:val="28"/>
        </w:rPr>
        <w:fldChar w:fldCharType="begin"/>
      </w:r>
      <w:r w:rsidRPr="00B758C0">
        <w:rPr>
          <w:sz w:val="28"/>
          <w:szCs w:val="28"/>
        </w:rPr>
        <w:instrText xml:space="preserve"> TOC \o "1-2" \h \z \u </w:instrText>
      </w:r>
      <w:r w:rsidRPr="00B758C0">
        <w:rPr>
          <w:caps/>
          <w:sz w:val="28"/>
          <w:szCs w:val="28"/>
        </w:rPr>
        <w:fldChar w:fldCharType="separate"/>
      </w:r>
      <w:hyperlink w:anchor="_Toc456184002" w:history="1">
        <w:r w:rsidR="00B758C0" w:rsidRPr="00B758C0">
          <w:rPr>
            <w:rStyle w:val="af5"/>
            <w:noProof/>
            <w:sz w:val="28"/>
            <w:szCs w:val="28"/>
          </w:rPr>
          <w:t>1.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Основные положения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_Toc456184002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69704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3" w:history="1">
        <w:r w:rsidR="00B758C0" w:rsidRPr="00B758C0">
          <w:rPr>
            <w:rStyle w:val="af5"/>
            <w:bCs/>
            <w:noProof/>
            <w:sz w:val="28"/>
            <w:szCs w:val="28"/>
          </w:rPr>
          <w:t>2.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Общие требования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_Toc456184003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3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69704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4" w:history="1">
        <w:r w:rsidR="00B758C0" w:rsidRPr="00B758C0">
          <w:rPr>
            <w:rStyle w:val="af5"/>
            <w:noProof/>
            <w:sz w:val="28"/>
            <w:szCs w:val="28"/>
          </w:rPr>
          <w:t>3.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антивирусной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_Toc456184004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5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69704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5" w:history="1">
        <w:r w:rsidR="00B758C0" w:rsidRPr="00B758C0">
          <w:rPr>
            <w:rStyle w:val="af5"/>
            <w:noProof/>
            <w:sz w:val="28"/>
            <w:szCs w:val="28"/>
          </w:rPr>
          <w:t>4.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Обязанности сотрудника при осуществлении парольной защиты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_Toc456184005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6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69704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6" w:history="1">
        <w:r w:rsidR="00B758C0" w:rsidRPr="00B758C0">
          <w:rPr>
            <w:rStyle w:val="af5"/>
            <w:noProof/>
            <w:sz w:val="28"/>
            <w:szCs w:val="28"/>
          </w:rPr>
          <w:t>5.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Защита ПДн от утечки по видовым каналам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_Toc456184006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7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B758C0" w:rsidRPr="002C4726" w:rsidRDefault="0069704F">
      <w:pPr>
        <w:pStyle w:val="12"/>
        <w:tabs>
          <w:tab w:val="left" w:pos="440"/>
          <w:tab w:val="right" w:leader="dot" w:pos="10480"/>
        </w:tabs>
        <w:rPr>
          <w:rFonts w:ascii="Calibri" w:hAnsi="Calibri"/>
          <w:noProof/>
          <w:sz w:val="28"/>
          <w:szCs w:val="28"/>
          <w:lang w:eastAsia="ru-RU"/>
        </w:rPr>
      </w:pPr>
      <w:hyperlink w:anchor="_Toc456184007" w:history="1">
        <w:r w:rsidR="00B758C0" w:rsidRPr="00B758C0">
          <w:rPr>
            <w:rStyle w:val="af5"/>
            <w:noProof/>
            <w:sz w:val="28"/>
            <w:szCs w:val="28"/>
          </w:rPr>
          <w:t>6.</w:t>
        </w:r>
        <w:r w:rsidR="00B758C0" w:rsidRPr="002C4726">
          <w:rPr>
            <w:rFonts w:ascii="Calibri" w:hAnsi="Calibri"/>
            <w:noProof/>
            <w:sz w:val="28"/>
            <w:szCs w:val="28"/>
            <w:lang w:eastAsia="ru-RU"/>
          </w:rPr>
          <w:tab/>
        </w:r>
        <w:r w:rsidR="00B758C0" w:rsidRPr="00B758C0">
          <w:rPr>
            <w:rStyle w:val="af5"/>
            <w:noProof/>
            <w:sz w:val="28"/>
            <w:szCs w:val="28"/>
          </w:rPr>
          <w:t>Ответственность за неисполнение (ненадлежащее исполнение) настоящей инструкции</w:t>
        </w:r>
        <w:r w:rsidR="00B758C0" w:rsidRPr="00B758C0">
          <w:rPr>
            <w:noProof/>
            <w:webHidden/>
            <w:sz w:val="28"/>
            <w:szCs w:val="28"/>
          </w:rPr>
          <w:tab/>
        </w:r>
        <w:r w:rsidR="00B758C0" w:rsidRPr="00B758C0">
          <w:rPr>
            <w:noProof/>
            <w:webHidden/>
            <w:sz w:val="28"/>
            <w:szCs w:val="28"/>
          </w:rPr>
          <w:fldChar w:fldCharType="begin"/>
        </w:r>
        <w:r w:rsidR="00B758C0" w:rsidRPr="00B758C0">
          <w:rPr>
            <w:noProof/>
            <w:webHidden/>
            <w:sz w:val="28"/>
            <w:szCs w:val="28"/>
          </w:rPr>
          <w:instrText xml:space="preserve"> PAGEREF _Toc456184007 \h </w:instrText>
        </w:r>
        <w:r w:rsidR="00B758C0" w:rsidRPr="00B758C0">
          <w:rPr>
            <w:noProof/>
            <w:webHidden/>
            <w:sz w:val="28"/>
            <w:szCs w:val="28"/>
          </w:rPr>
        </w:r>
        <w:r w:rsidR="00B758C0" w:rsidRPr="00B758C0">
          <w:rPr>
            <w:noProof/>
            <w:webHidden/>
            <w:sz w:val="28"/>
            <w:szCs w:val="28"/>
          </w:rPr>
          <w:fldChar w:fldCharType="separate"/>
        </w:r>
        <w:r w:rsidR="0098031A">
          <w:rPr>
            <w:noProof/>
            <w:webHidden/>
            <w:sz w:val="28"/>
            <w:szCs w:val="28"/>
          </w:rPr>
          <w:t>7</w:t>
        </w:r>
        <w:r w:rsidR="00B758C0" w:rsidRPr="00B758C0">
          <w:rPr>
            <w:noProof/>
            <w:webHidden/>
            <w:sz w:val="28"/>
            <w:szCs w:val="28"/>
          </w:rPr>
          <w:fldChar w:fldCharType="end"/>
        </w:r>
      </w:hyperlink>
    </w:p>
    <w:p w:rsidR="00193E15" w:rsidRPr="007A4467" w:rsidRDefault="00813192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B758C0">
        <w:rPr>
          <w:noProof/>
          <w:sz w:val="28"/>
          <w:szCs w:val="28"/>
        </w:rPr>
        <w:fldChar w:fldCharType="end"/>
      </w: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93E15" w:rsidRPr="007A4467" w:rsidRDefault="00193E15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1513EC" w:rsidRPr="007A4467" w:rsidRDefault="001513EC" w:rsidP="007A4467">
      <w:pPr>
        <w:pStyle w:val="a6"/>
        <w:tabs>
          <w:tab w:val="left" w:pos="993"/>
        </w:tabs>
        <w:spacing w:before="0" w:after="0" w:line="360" w:lineRule="auto"/>
        <w:ind w:firstLine="709"/>
        <w:jc w:val="both"/>
        <w:rPr>
          <w:b/>
          <w:sz w:val="24"/>
          <w:szCs w:val="24"/>
          <w:lang w:val="ru-RU"/>
        </w:rPr>
      </w:pPr>
    </w:p>
    <w:p w:rsidR="00E3454C" w:rsidRPr="007A4467" w:rsidRDefault="002C79B4" w:rsidP="00E3454C">
      <w:pPr>
        <w:pStyle w:val="m1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ind w:left="0" w:firstLine="709"/>
        <w:jc w:val="center"/>
        <w:outlineLvl w:val="0"/>
      </w:pPr>
      <w:bookmarkStart w:id="1" w:name="_Toc297248517"/>
      <w:r w:rsidRPr="007A4467">
        <w:br w:type="page"/>
      </w:r>
      <w:bookmarkStart w:id="2" w:name="_Toc233535387"/>
      <w:bookmarkStart w:id="3" w:name="_Ref233535582"/>
      <w:bookmarkStart w:id="4" w:name="_Toc242782970"/>
      <w:bookmarkStart w:id="5" w:name="_Toc242783041"/>
      <w:bookmarkStart w:id="6" w:name="_Toc247462481"/>
      <w:bookmarkStart w:id="7" w:name="_Toc456184002"/>
      <w:bookmarkEnd w:id="1"/>
      <w:bookmarkEnd w:id="2"/>
      <w:bookmarkEnd w:id="3"/>
      <w:bookmarkEnd w:id="4"/>
      <w:bookmarkEnd w:id="5"/>
      <w:bookmarkEnd w:id="6"/>
      <w:r w:rsidR="00E3454C" w:rsidRPr="007A4467">
        <w:lastRenderedPageBreak/>
        <w:t>О</w:t>
      </w:r>
      <w:r w:rsidR="00E3454C" w:rsidRPr="007A4467">
        <w:rPr>
          <w:caps w:val="0"/>
        </w:rPr>
        <w:t>сновные положения</w:t>
      </w:r>
      <w:bookmarkEnd w:id="7"/>
    </w:p>
    <w:p w:rsidR="00E3454C" w:rsidRPr="007A4467" w:rsidRDefault="00DD482C" w:rsidP="00DD482C">
      <w:pPr>
        <w:pStyle w:val="m2"/>
        <w:numPr>
          <w:ilvl w:val="0"/>
          <w:numId w:val="0"/>
        </w:numPr>
        <w:tabs>
          <w:tab w:val="clear" w:pos="510"/>
          <w:tab w:val="left" w:pos="709"/>
          <w:tab w:val="left" w:pos="993"/>
        </w:tabs>
        <w:spacing w:line="360" w:lineRule="auto"/>
        <w:ind w:firstLine="284"/>
        <w:rPr>
          <w:b w:val="0"/>
        </w:rPr>
      </w:pPr>
      <w:bookmarkStart w:id="8" w:name="_Toc378665069"/>
      <w:r>
        <w:rPr>
          <w:b w:val="0"/>
          <w:lang w:val="ru-RU"/>
        </w:rPr>
        <w:t xml:space="preserve">1.1 </w:t>
      </w:r>
      <w:r w:rsidR="00E3454C" w:rsidRPr="007A4467">
        <w:rPr>
          <w:b w:val="0"/>
        </w:rPr>
        <w:t xml:space="preserve">Настоящий документ определяет основные обязанности, права и ответственность сотрудников </w:t>
      </w:r>
      <w:r w:rsidR="00E96C0C" w:rsidRPr="00E96C0C">
        <w:rPr>
          <w:b w:val="0"/>
          <w:lang w:val="ru-RU"/>
        </w:rPr>
        <w:t xml:space="preserve">администрации сельских поселений сельского поселения </w:t>
      </w:r>
      <w:r w:rsidR="0016674C">
        <w:rPr>
          <w:b w:val="0"/>
          <w:lang w:val="ru-RU"/>
        </w:rPr>
        <w:t>Раздольевский</w:t>
      </w:r>
      <w:r w:rsidR="00E96C0C" w:rsidRPr="00E96C0C">
        <w:rPr>
          <w:b w:val="0"/>
          <w:lang w:val="ru-RU"/>
        </w:rPr>
        <w:t xml:space="preserve"> сельсовет муниципального района </w:t>
      </w:r>
      <w:r w:rsidR="0016674C">
        <w:rPr>
          <w:b w:val="0"/>
          <w:lang w:val="ru-RU"/>
        </w:rPr>
        <w:t>Краснокамский</w:t>
      </w:r>
      <w:r w:rsidR="00E96C0C" w:rsidRPr="00E96C0C">
        <w:rPr>
          <w:b w:val="0"/>
          <w:lang w:val="ru-RU"/>
        </w:rPr>
        <w:t xml:space="preserve"> район Республики Башкортостан</w:t>
      </w:r>
      <w:r w:rsidR="00A7738A">
        <w:rPr>
          <w:lang w:val="ru-RU"/>
        </w:rPr>
        <w:t xml:space="preserve"> </w:t>
      </w:r>
      <w:r w:rsidR="00E3454C" w:rsidRPr="007A4467">
        <w:rPr>
          <w:b w:val="0"/>
        </w:rPr>
        <w:t>при обработке персональных данных (далее – ПДн).</w:t>
      </w:r>
      <w:bookmarkEnd w:id="8"/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spacing w:line="360" w:lineRule="auto"/>
        <w:ind w:firstLine="709"/>
        <w:rPr>
          <w:bCs/>
        </w:rPr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center"/>
        <w:rPr>
          <w:bCs/>
        </w:rPr>
      </w:pPr>
      <w:bookmarkStart w:id="9" w:name="_Toc456184003"/>
      <w:r w:rsidRPr="007A4467">
        <w:rPr>
          <w:caps w:val="0"/>
        </w:rPr>
        <w:t>Общие требования</w:t>
      </w:r>
      <w:bookmarkEnd w:id="9"/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993"/>
        </w:tabs>
        <w:spacing w:line="360" w:lineRule="auto"/>
        <w:ind w:left="0" w:firstLine="360"/>
        <w:rPr>
          <w:b w:val="0"/>
        </w:rPr>
      </w:pPr>
      <w:bookmarkStart w:id="10" w:name="_Toc246319940"/>
      <w:bookmarkStart w:id="11" w:name="_Toc246320357"/>
      <w:bookmarkStart w:id="12" w:name="_Toc246321043"/>
      <w:r w:rsidRPr="007A4467">
        <w:rPr>
          <w:b w:val="0"/>
        </w:rPr>
        <w:t>Каждый сотрудник, осуществляющий обработку ПДн, несет персональную ответственность за свои действия и обязан: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строго соблюдать требования данной Инструкции;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хранить в тайне личные пароли доступа;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>
        <w:t>обеспечивать сохранность внешних машинных носителей персональных данных;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соблюдать требования нормативных и локальных правовых актов, регламентирующих правила обеспечения безопасности и обработки ПДн;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помещать бумажные носители ПДн по завершении работы с ними на место </w:t>
      </w:r>
      <w:r>
        <w:t xml:space="preserve">хранения </w:t>
      </w:r>
      <w:r w:rsidRPr="007A4467">
        <w:t>либо возвращать лицу, выдавшему их для работы;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немедленно </w:t>
      </w:r>
      <w:r>
        <w:t>информировать О</w:t>
      </w:r>
      <w:r w:rsidRPr="007A4467">
        <w:t>тветственно</w:t>
      </w:r>
      <w:r>
        <w:t>го</w:t>
      </w:r>
      <w:r w:rsidRPr="007A4467">
        <w:t xml:space="preserve"> за организацию обработки персональных данных</w:t>
      </w:r>
      <w:r>
        <w:t>: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 xml:space="preserve">о факте утраты удостоверений, пропусков, ключей от помещений, хранилищ, сейфов (металлических шкафов), печатей для опечатывания; 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склонения к разглашению ПДн;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факте утери бумажных носителей персональных данных;</w:t>
      </w:r>
    </w:p>
    <w:p w:rsidR="00E3454C" w:rsidRPr="0060005A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60005A">
        <w:rPr>
          <w:szCs w:val="24"/>
        </w:rPr>
        <w:t>о случаях или попытках несанкционированного проникновения в помещения, где осуществляется обработка ПД</w:t>
      </w:r>
      <w:r>
        <w:rPr>
          <w:szCs w:val="24"/>
        </w:rPr>
        <w:t>н</w:t>
      </w:r>
      <w:r w:rsidRPr="0060005A">
        <w:rPr>
          <w:szCs w:val="24"/>
        </w:rPr>
        <w:t xml:space="preserve">;  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утери машинных носителей 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подозрении на компрометацию личного пароля;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подозрении на совершение попыток несанкционированного доступа к ресурсам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при обнаружении несанкционированных изменений в конфигурации программного и аппаратного обеспечения ИСПДн;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сбоев в работе системного или прикладного программного обеспечения, средств защиты информации;</w:t>
      </w:r>
    </w:p>
    <w:p w:rsidR="00E3454C" w:rsidRPr="00B758C0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B758C0">
        <w:rPr>
          <w:szCs w:val="24"/>
        </w:rPr>
        <w:t>некорректного функционирования установленных средств защиты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</w:pPr>
      <w:r>
        <w:rPr>
          <w:szCs w:val="24"/>
        </w:rPr>
        <w:lastRenderedPageBreak/>
        <w:t xml:space="preserve">обнаружения </w:t>
      </w:r>
      <w:r w:rsidRPr="00B758C0">
        <w:rPr>
          <w:szCs w:val="24"/>
        </w:rPr>
        <w:t>недокументирован</w:t>
      </w:r>
      <w:r>
        <w:rPr>
          <w:szCs w:val="24"/>
        </w:rPr>
        <w:t>ных свойств или ошибок системного</w:t>
      </w:r>
      <w:r w:rsidRPr="00B758C0">
        <w:rPr>
          <w:szCs w:val="24"/>
        </w:rPr>
        <w:t xml:space="preserve"> и прикладн</w:t>
      </w:r>
      <w:r>
        <w:rPr>
          <w:szCs w:val="24"/>
        </w:rPr>
        <w:t>ого программного</w:t>
      </w:r>
      <w:r w:rsidRPr="00B758C0">
        <w:rPr>
          <w:szCs w:val="24"/>
        </w:rPr>
        <w:t xml:space="preserve"> </w:t>
      </w:r>
      <w:r>
        <w:rPr>
          <w:szCs w:val="24"/>
        </w:rPr>
        <w:t>обеспечения</w:t>
      </w:r>
      <w:r w:rsidRPr="00B758C0">
        <w:rPr>
          <w:szCs w:val="24"/>
        </w:rP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осуществлять хранение </w:t>
      </w:r>
      <w:r>
        <w:t>бумажных носителей</w:t>
      </w:r>
      <w:r w:rsidRPr="007A4467">
        <w:t xml:space="preserve"> ПДн только в местах, утвержденных Перечнем мест хранения материальных носителей персональных данных;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бумажные носители персональных данных таким образом, чтобы исключить возможность просмотра персональных данных третьими лицами </w:t>
      </w:r>
      <w:r>
        <w:t xml:space="preserve">и </w:t>
      </w:r>
      <w:r w:rsidRPr="007A4467">
        <w:t xml:space="preserve">лицами, не допущенными к обработке персональных данных данной категории в соответствие </w:t>
      </w:r>
      <w:r>
        <w:t>с перечнем должностей, замещение которых предусматривает осуществление обработки персональных данных либо осуществление доступа к персональным данным (далее - неуполномоченные лица)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7A4467">
        <w:t>вносить уточнения в ПДн, содержащихся на бумажных носителях ПДн, посредством вычеркивания или вымарывания ПДн с применением пасты-штрих. Если внесение уточнений не позволяют особенности носителя ПДн, то этот носитель уничтожается и заменяется на новый</w:t>
      </w:r>
      <w:r>
        <w:t>;</w:t>
      </w:r>
    </w:p>
    <w:p w:rsidR="00E3454C" w:rsidRPr="007A4467" w:rsidRDefault="00E3454C" w:rsidP="00E3454C">
      <w:pPr>
        <w:pStyle w:val="m"/>
        <w:numPr>
          <w:ilvl w:val="0"/>
          <w:numId w:val="17"/>
        </w:numPr>
        <w:tabs>
          <w:tab w:val="left" w:pos="993"/>
        </w:tabs>
        <w:spacing w:line="360" w:lineRule="auto"/>
        <w:ind w:left="0" w:firstLine="360"/>
      </w:pPr>
      <w:r w:rsidRPr="002753D6">
        <w:t xml:space="preserve">Для хранения </w:t>
      </w:r>
      <w:r>
        <w:t>рабочих</w:t>
      </w:r>
      <w:r w:rsidRPr="002753D6">
        <w:t xml:space="preserve"> файлов в электронном виде использовать файловый сервер</w:t>
      </w:r>
      <w:r>
        <w:t xml:space="preserve"> и(или) общую папку отдела</w:t>
      </w:r>
      <w:r w:rsidRPr="002753D6">
        <w:t>.</w:t>
      </w:r>
    </w:p>
    <w:p w:rsidR="00E3454C" w:rsidRPr="007A4467" w:rsidRDefault="00E3454C" w:rsidP="00E3454C">
      <w:pPr>
        <w:pStyle w:val="m2"/>
        <w:numPr>
          <w:ilvl w:val="0"/>
          <w:numId w:val="19"/>
        </w:numPr>
        <w:tabs>
          <w:tab w:val="clear" w:pos="510"/>
          <w:tab w:val="left" w:pos="709"/>
          <w:tab w:val="left" w:pos="993"/>
        </w:tabs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7A4467">
        <w:rPr>
          <w:b w:val="0"/>
        </w:rPr>
        <w:t>Сотруднику запрещается: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компоненты программного и аппаратного обеспечения ИСПДн в неслужебных целях;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хранить и обрабатывать личную информацию на </w:t>
      </w:r>
      <w:r>
        <w:t>АРМ</w:t>
      </w:r>
      <w:r w:rsidRPr="007A4467">
        <w:t xml:space="preserve"> и серверах ИСПДн.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Интернет, содержание которых нарушает действующее законодательство Российской Федерации;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использовать информационные ресурсы сети Интернет для целей, не связанных со служебной деятельностью;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препятствовать работе средств защиты информации и средств резервного копирования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какие-либо изменения в конфигурацию программного и аппаратного обеспечения ИСПДн или устанавливать дополнительно любые программные и аппаратные средства;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 xml:space="preserve">использовать в работе неучтенные </w:t>
      </w:r>
      <w:r>
        <w:t xml:space="preserve">машинные </w:t>
      </w:r>
      <w:r w:rsidRPr="007A4467">
        <w:t>носители ПДн;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умышленно использовать недокументированные свойства и ошибки в программном обеспечении или в настройках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бесконтрольно оставлять носители ПДн или передавать их на хранение другим лицам;</w:t>
      </w:r>
    </w:p>
    <w:p w:rsidR="00E3454C" w:rsidRDefault="00AD0339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rPr>
          <w:lang w:val="ru-RU"/>
        </w:rPr>
        <w:t xml:space="preserve"> </w:t>
      </w:r>
      <w:r w:rsidR="00E3454C">
        <w:t>в</w:t>
      </w:r>
      <w:r w:rsidR="00E3454C" w:rsidRPr="00D33535">
        <w:t>ыносить носители персональных данных (в том числе бумажные документы) за пределы помещений, если это не связано с выполнением должностных обязанностей сотрудника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lastRenderedPageBreak/>
        <w:t>оставлять одних в помещении лиц, не имеющих права самостоятельного доступа в помещения (в том числе при проведении работ по уборке и техническом обслуживании оборудования);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 xml:space="preserve">азглашать </w:t>
      </w:r>
      <w:r>
        <w:t>ПДн</w:t>
      </w:r>
      <w:r w:rsidRPr="00D33535">
        <w:t xml:space="preserve"> в беседах с посторонними лицами, а также с сотрудниками, если этого не требуется для исполнения </w:t>
      </w:r>
      <w:r>
        <w:t>им своих служебных обязанностей</w:t>
      </w:r>
      <w:r w:rsidRPr="007A4467"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п</w:t>
      </w:r>
      <w:r w:rsidRPr="00D33535">
        <w:t>ередавать ПДн по незащищенным каналам связи (в том числе, с использованием общедоступных почтовых серверов ти</w:t>
      </w:r>
      <w:r>
        <w:t>па mail.ru, yandex.ru и прочих);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р</w:t>
      </w:r>
      <w:r w:rsidRPr="00D33535">
        <w:t>азмещать и хранить ПДн на ресурсах, не предусмотренных технологическим процессом обработки ПДн в ИСПДн</w:t>
      </w:r>
      <w:r>
        <w:t>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и</w:t>
      </w:r>
      <w:r w:rsidRPr="00D33535">
        <w:t xml:space="preserve">спользовать поступающие из сторонних организаций внешние </w:t>
      </w:r>
      <w:r>
        <w:t xml:space="preserve">машинные </w:t>
      </w:r>
      <w:r w:rsidRPr="00D33535">
        <w:t>носители информации без предварительной проверки их на наличие вирусов. При обнаружении на носителе зараженного и не поддающегося лечению файла дальнейшее исполь</w:t>
      </w:r>
      <w:r>
        <w:t>зование носителя не допускается;</w:t>
      </w:r>
    </w:p>
    <w:p w:rsidR="00E3454C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>
        <w:t>о</w:t>
      </w:r>
      <w:r w:rsidRPr="00D33535">
        <w:t>брабатывать ПДн в случае сбоев в р</w:t>
      </w:r>
      <w:r>
        <w:t>аботе средств защиты информации;</w:t>
      </w:r>
    </w:p>
    <w:p w:rsidR="00E3454C" w:rsidRPr="007A4467" w:rsidRDefault="00E3454C" w:rsidP="00E3454C">
      <w:pPr>
        <w:pStyle w:val="m"/>
        <w:numPr>
          <w:ilvl w:val="0"/>
          <w:numId w:val="20"/>
        </w:numPr>
        <w:tabs>
          <w:tab w:val="left" w:pos="993"/>
        </w:tabs>
        <w:spacing w:line="360" w:lineRule="auto"/>
        <w:ind w:left="0" w:firstLine="360"/>
      </w:pPr>
      <w:r w:rsidRPr="007A4467">
        <w:t>самовольно вносить изменения в поля типовых форм документов.</w:t>
      </w:r>
    </w:p>
    <w:p w:rsidR="00E3454C" w:rsidRPr="007A4467" w:rsidRDefault="00E3454C" w:rsidP="00E3454C">
      <w:pPr>
        <w:pStyle w:val="m"/>
        <w:tabs>
          <w:tab w:val="left" w:pos="993"/>
        </w:tabs>
        <w:spacing w:line="360" w:lineRule="auto"/>
        <w:ind w:left="709"/>
      </w:pPr>
    </w:p>
    <w:p w:rsidR="00E3454C" w:rsidRPr="007A4467" w:rsidRDefault="00E3454C" w:rsidP="00DD482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3" w:name="_Hlt7950475"/>
      <w:bookmarkStart w:id="14" w:name="_Toc456184004"/>
      <w:bookmarkEnd w:id="10"/>
      <w:bookmarkEnd w:id="11"/>
      <w:bookmarkEnd w:id="12"/>
      <w:bookmarkEnd w:id="13"/>
      <w:r w:rsidRPr="007A4467">
        <w:rPr>
          <w:caps w:val="0"/>
        </w:rPr>
        <w:t>Обязанности сотрудника при осуществлении антивирусной защиты</w:t>
      </w:r>
      <w:bookmarkEnd w:id="14"/>
    </w:p>
    <w:p w:rsidR="00E3454C" w:rsidRPr="007A4467" w:rsidRDefault="00E3454C" w:rsidP="00E3454C">
      <w:pPr>
        <w:numPr>
          <w:ilvl w:val="1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При возникновении подозрения о наличии вредоносного ПО (появления на экране монитора неожиданных сообщений или изображений, баннеров, самопроизвольного запуска программ, появления сообщения-предупреждения от брандмауэра или антивируса, что некое приложение (программа) пытается соединиться с интернетом, хотя эту программу не запускали) Сотрудник самостоятельно может провести внеочередной антивирусный контроль своего </w:t>
      </w:r>
      <w:r>
        <w:rPr>
          <w:sz w:val="24"/>
          <w:szCs w:val="24"/>
        </w:rPr>
        <w:t>АРМ, либо обратиться 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В случае отсутствия возможности запустить антивирусную проверку (заблокирован доступ к ОС, антивирус не запускается/ отсутствует), при наличии деструктивного воздействия вируса на файлы, лечение которых антивирусной программой невозможно, а также в случае сбоя обновления антивирусных баз, либо в случае сбоя при проведении антивирусного сканирования сотрудник должен сообщить об этом </w:t>
      </w:r>
      <w:r>
        <w:rPr>
          <w:sz w:val="24"/>
          <w:szCs w:val="24"/>
        </w:rPr>
        <w:t>Ответственному за обеспечение безопасности ПДн</w:t>
      </w:r>
      <w:r w:rsidRPr="007A4467">
        <w:rPr>
          <w:sz w:val="24"/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>Сотрудник обязан: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в случае, если антивирусная программа не работает в фоновом режиме, самостоятельно проводить проверку антивирусной программой всех файлов, полученных из Интернет, посредством электронной почты, а также копируемых на </w:t>
      </w:r>
      <w:r>
        <w:rPr>
          <w:szCs w:val="24"/>
        </w:rPr>
        <w:t>АРМ</w:t>
      </w:r>
      <w:r w:rsidRPr="007A4467">
        <w:rPr>
          <w:szCs w:val="24"/>
        </w:rPr>
        <w:t xml:space="preserve"> или ресурс ИС с любых внешних машинных носителей информации;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контролировать результат и успешность выполнения антивирусной проверки;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lastRenderedPageBreak/>
        <w:t xml:space="preserve">сообщить о факте заражения вирусами </w:t>
      </w:r>
      <w:r>
        <w:rPr>
          <w:szCs w:val="24"/>
        </w:rPr>
        <w:t>Ответственному за обеспечение безопасности ПДн</w:t>
      </w:r>
      <w:r w:rsidRPr="007A4467">
        <w:rPr>
          <w:szCs w:val="24"/>
        </w:rPr>
        <w:t>.</w:t>
      </w:r>
    </w:p>
    <w:p w:rsidR="00E3454C" w:rsidRPr="007A4467" w:rsidRDefault="00E3454C" w:rsidP="00E3454C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426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Сотруднику запрещается: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предпринимать попытки отключения установленных на </w:t>
      </w:r>
      <w:r>
        <w:rPr>
          <w:szCs w:val="24"/>
        </w:rPr>
        <w:t xml:space="preserve">АРМ </w:t>
      </w:r>
      <w:r w:rsidRPr="007A4467">
        <w:rPr>
          <w:szCs w:val="24"/>
        </w:rPr>
        <w:t>антивирусных программ и их удаления;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производить настройки (конфигурирование) антивирусных программ;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препятствовать проведению полной антивирусной проверки, запускаемой по расписанию, по возможности, не вести в данное время никакие работы на </w:t>
      </w:r>
      <w:r>
        <w:rPr>
          <w:szCs w:val="24"/>
        </w:rPr>
        <w:t>АРМ</w:t>
      </w:r>
      <w:r w:rsidRPr="007A4467">
        <w:rPr>
          <w:szCs w:val="24"/>
        </w:rPr>
        <w:t>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9114DD">
        <w:rPr>
          <w:szCs w:val="24"/>
        </w:rPr>
        <w:t>самостоятельно устанавливать на АРМ любые антивирусные средства;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>
        <w:rPr>
          <w:szCs w:val="24"/>
        </w:rPr>
        <w:t>и</w:t>
      </w:r>
      <w:r w:rsidRPr="00B758C0">
        <w:rPr>
          <w:szCs w:val="24"/>
        </w:rPr>
        <w:t>спользовать ресурсы Интернет (осуществлять обмен сообщениями электронной почты) в случае сбоев в работе средств антивирусной защиты</w:t>
      </w:r>
      <w:r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самостоятельно производить устранение последствий от воздействия вредоносных программ;  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каким-либо образом влиять на работу антивирусных программ.</w:t>
      </w:r>
    </w:p>
    <w:p w:rsidR="00E3454C" w:rsidRPr="007A4467" w:rsidRDefault="00E3454C" w:rsidP="00E3454C">
      <w:pPr>
        <w:pStyle w:val="123"/>
        <w:numPr>
          <w:ilvl w:val="0"/>
          <w:numId w:val="0"/>
        </w:numPr>
        <w:tabs>
          <w:tab w:val="left" w:pos="1134"/>
        </w:tabs>
        <w:spacing w:line="360" w:lineRule="auto"/>
      </w:pPr>
    </w:p>
    <w:p w:rsidR="00E3454C" w:rsidRPr="007A4467" w:rsidRDefault="00E3454C" w:rsidP="00E3454C">
      <w:pPr>
        <w:pStyle w:val="123"/>
        <w:numPr>
          <w:ilvl w:val="0"/>
          <w:numId w:val="4"/>
        </w:numPr>
        <w:tabs>
          <w:tab w:val="left" w:pos="1134"/>
        </w:tabs>
        <w:spacing w:line="360" w:lineRule="auto"/>
        <w:jc w:val="center"/>
      </w:pPr>
      <w:bookmarkStart w:id="15" w:name="_Toc456184005"/>
      <w:r w:rsidRPr="007A4467">
        <w:rPr>
          <w:caps w:val="0"/>
        </w:rPr>
        <w:t>Обязанности сотрудника при осуществлении парольной защиты</w:t>
      </w:r>
      <w:bookmarkEnd w:id="15"/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При получении одноразового пароля, сотрудник </w:t>
      </w:r>
      <w:r>
        <w:rPr>
          <w:rFonts w:ascii="Times New Roman" w:hAnsi="Times New Roman"/>
          <w:sz w:val="24"/>
          <w:szCs w:val="24"/>
          <w:lang w:val="ru-RU"/>
        </w:rPr>
        <w:t xml:space="preserve">должен </w:t>
      </w:r>
      <w:r w:rsidRPr="007A4467">
        <w:rPr>
          <w:rFonts w:ascii="Times New Roman" w:hAnsi="Times New Roman"/>
          <w:sz w:val="24"/>
          <w:szCs w:val="24"/>
        </w:rPr>
        <w:t>авториз</w:t>
      </w:r>
      <w:r>
        <w:rPr>
          <w:rFonts w:ascii="Times New Roman" w:hAnsi="Times New Roman"/>
          <w:sz w:val="24"/>
          <w:szCs w:val="24"/>
          <w:lang w:val="ru-RU"/>
        </w:rPr>
        <w:t xml:space="preserve">оваться </w:t>
      </w:r>
      <w:r w:rsidRPr="007A4467">
        <w:rPr>
          <w:rFonts w:ascii="Times New Roman" w:hAnsi="Times New Roman"/>
          <w:sz w:val="24"/>
          <w:szCs w:val="24"/>
        </w:rPr>
        <w:t xml:space="preserve">в операционной системе и </w:t>
      </w:r>
      <w:r>
        <w:rPr>
          <w:rFonts w:ascii="Times New Roman" w:hAnsi="Times New Roman"/>
          <w:sz w:val="24"/>
          <w:szCs w:val="24"/>
          <w:lang w:val="ru-RU"/>
        </w:rPr>
        <w:t xml:space="preserve">произвести </w:t>
      </w:r>
      <w:r w:rsidRPr="007A4467">
        <w:rPr>
          <w:rFonts w:ascii="Times New Roman" w:hAnsi="Times New Roman"/>
          <w:sz w:val="24"/>
          <w:szCs w:val="24"/>
        </w:rPr>
        <w:t xml:space="preserve">смену одноразового пароля на постоянный личный пароль. Постоянный личный пароль должен соответствовать 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следующим </w:t>
      </w:r>
      <w:r w:rsidRPr="007A4467">
        <w:rPr>
          <w:rFonts w:ascii="Times New Roman" w:hAnsi="Times New Roman"/>
          <w:sz w:val="24"/>
          <w:szCs w:val="24"/>
        </w:rPr>
        <w:t>требованиям</w:t>
      </w:r>
      <w:r w:rsidRPr="007A4467">
        <w:rPr>
          <w:rFonts w:ascii="Times New Roman" w:hAnsi="Times New Roman"/>
          <w:sz w:val="24"/>
          <w:szCs w:val="24"/>
          <w:lang w:val="ru-RU"/>
        </w:rPr>
        <w:t>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длина пароля должна быть не менее 6 символов;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 xml:space="preserve">пароль не должен включать в себя легко вычисляемые сочетания символов (имена, фамилии, наименования </w:t>
      </w:r>
      <w:r>
        <w:rPr>
          <w:szCs w:val="24"/>
        </w:rPr>
        <w:t>АРМ</w:t>
      </w:r>
      <w:r w:rsidRPr="007A4467">
        <w:rPr>
          <w:szCs w:val="24"/>
        </w:rPr>
        <w:t xml:space="preserve"> и т.д.), а также общепринятые сокращения (ЭВМ, ЛВС, USER и т.п.).</w:t>
      </w:r>
    </w:p>
    <w:p w:rsidR="00E3454C" w:rsidRPr="007A4467" w:rsidRDefault="00E3454C" w:rsidP="00E3454C">
      <w:pPr>
        <w:pStyle w:val="af6"/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При получении постоянного пароля сотрудник обязан хранить его в индивидуальном сейфе или опечатанном шкафу, или запомнить пароль и уничтожить путем измельчения конверт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7A4467">
        <w:rPr>
          <w:rFonts w:ascii="Times New Roman" w:hAnsi="Times New Roman"/>
          <w:sz w:val="24"/>
          <w:szCs w:val="24"/>
          <w:lang w:val="ru-RU"/>
        </w:rPr>
        <w:t xml:space="preserve"> с паролем.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</w:rPr>
        <w:t>В случае компрометации личного пароля (когда пароль стал или может быть известен еще кому-либо кроме владельца данного пароля</w:t>
      </w:r>
      <w:r w:rsidRPr="007A4467">
        <w:rPr>
          <w:rFonts w:ascii="Times New Roman" w:hAnsi="Times New Roman"/>
          <w:sz w:val="24"/>
          <w:szCs w:val="24"/>
          <w:lang w:val="ru-RU"/>
        </w:rPr>
        <w:t>, невозможности входа при правильном вводе личного пароля, изменение расположения иконок программ и файлов на рабочем столе, несанкционированного изменения файлов, хранящихся в ИСПДн</w:t>
      </w:r>
      <w:r w:rsidRPr="007A4467">
        <w:rPr>
          <w:rFonts w:ascii="Times New Roman" w:hAnsi="Times New Roman"/>
          <w:sz w:val="24"/>
          <w:szCs w:val="24"/>
        </w:rPr>
        <w:t xml:space="preserve">) владелец скомпрометированного </w:t>
      </w:r>
      <w:r w:rsidRPr="007A4467">
        <w:rPr>
          <w:rFonts w:ascii="Times New Roman" w:hAnsi="Times New Roman"/>
          <w:sz w:val="24"/>
          <w:szCs w:val="24"/>
        </w:rPr>
        <w:lastRenderedPageBreak/>
        <w:t xml:space="preserve">пароля должен немедленно сообщить о факте утери или компрометации пароля </w:t>
      </w:r>
      <w:r w:rsidRPr="00A8034C">
        <w:rPr>
          <w:rFonts w:ascii="Times New Roman" w:hAnsi="Times New Roman"/>
          <w:sz w:val="24"/>
          <w:szCs w:val="24"/>
        </w:rPr>
        <w:t>Ответственному за обеспечение безопасности ПДн</w:t>
      </w:r>
      <w:r>
        <w:rPr>
          <w:rFonts w:ascii="Times New Roman" w:hAnsi="Times New Roman"/>
          <w:sz w:val="24"/>
          <w:szCs w:val="24"/>
          <w:lang w:val="ru-RU"/>
        </w:rPr>
        <w:t xml:space="preserve">. В случае компрометации обязательно производится смена пароля. 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 xml:space="preserve">При оставлении рабочего места сотрудник должен завершить открытую сессию в прикладном программном обеспечении и операционной системе, либо использовать функцию </w:t>
      </w:r>
      <w:r>
        <w:rPr>
          <w:rFonts w:ascii="Times New Roman" w:hAnsi="Times New Roman"/>
          <w:sz w:val="24"/>
          <w:szCs w:val="24"/>
          <w:lang w:val="en-US"/>
        </w:rPr>
        <w:t>«</w:t>
      </w:r>
      <w:r w:rsidRPr="007A4467">
        <w:rPr>
          <w:rFonts w:ascii="Times New Roman" w:hAnsi="Times New Roman"/>
          <w:sz w:val="24"/>
          <w:szCs w:val="24"/>
          <w:lang w:val="en-US"/>
        </w:rPr>
        <w:t>блокировк</w:t>
      </w:r>
      <w:r>
        <w:rPr>
          <w:rFonts w:ascii="Times New Roman" w:hAnsi="Times New Roman"/>
          <w:sz w:val="24"/>
          <w:szCs w:val="24"/>
          <w:lang w:val="ru-RU"/>
        </w:rPr>
        <w:t>а экрана</w:t>
      </w:r>
      <w:r w:rsidRPr="007A4467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7A4467">
        <w:rPr>
          <w:rFonts w:ascii="Times New Roman" w:hAnsi="Times New Roman"/>
          <w:sz w:val="24"/>
          <w:szCs w:val="24"/>
          <w:lang w:val="ru-RU"/>
        </w:rPr>
        <w:t>операционной системы</w:t>
      </w:r>
      <w:r w:rsidRPr="007A4467">
        <w:rPr>
          <w:rFonts w:ascii="Times New Roman" w:hAnsi="Times New Roman"/>
          <w:sz w:val="24"/>
          <w:szCs w:val="24"/>
          <w:lang w:val="en-US"/>
        </w:rPr>
        <w:t>.</w:t>
      </w:r>
    </w:p>
    <w:p w:rsidR="00E3454C" w:rsidRPr="007A4467" w:rsidRDefault="00E3454C" w:rsidP="00E3454C">
      <w:pPr>
        <w:pStyle w:val="af6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4467">
        <w:rPr>
          <w:rFonts w:ascii="Times New Roman" w:hAnsi="Times New Roman"/>
          <w:sz w:val="24"/>
          <w:szCs w:val="24"/>
          <w:lang w:val="ru-RU"/>
        </w:rPr>
        <w:t>Сотруднику</w:t>
      </w:r>
      <w:r w:rsidRPr="007A4467">
        <w:rPr>
          <w:rFonts w:ascii="Times New Roman" w:hAnsi="Times New Roman"/>
          <w:sz w:val="24"/>
          <w:szCs w:val="24"/>
        </w:rPr>
        <w:t xml:space="preserve"> запрещается: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пере</w:t>
      </w:r>
      <w:r>
        <w:rPr>
          <w:szCs w:val="24"/>
        </w:rPr>
        <w:t xml:space="preserve">давать </w:t>
      </w:r>
      <w:r w:rsidRPr="007A4467">
        <w:rPr>
          <w:szCs w:val="24"/>
        </w:rPr>
        <w:t>кому</w:t>
      </w:r>
      <w:r>
        <w:rPr>
          <w:szCs w:val="24"/>
        </w:rPr>
        <w:t>-либо</w:t>
      </w:r>
      <w:r w:rsidRPr="007A4467">
        <w:rPr>
          <w:szCs w:val="24"/>
        </w:rPr>
        <w:t xml:space="preserve"> </w:t>
      </w:r>
      <w:r>
        <w:rPr>
          <w:szCs w:val="24"/>
        </w:rPr>
        <w:t>личный пароль</w:t>
      </w:r>
      <w:r w:rsidRPr="007A4467">
        <w:rPr>
          <w:szCs w:val="24"/>
        </w:rPr>
        <w:t>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хранить в общедоступном месте пароли доступа;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запис</w:t>
      </w:r>
      <w:r>
        <w:rPr>
          <w:szCs w:val="24"/>
        </w:rPr>
        <w:t>ывать</w:t>
      </w:r>
      <w:r w:rsidRPr="007A4467">
        <w:rPr>
          <w:szCs w:val="24"/>
        </w:rPr>
        <w:t xml:space="preserve"> личн</w:t>
      </w:r>
      <w:r>
        <w:rPr>
          <w:szCs w:val="24"/>
        </w:rPr>
        <w:t>ый</w:t>
      </w:r>
      <w:r w:rsidRPr="007A4467">
        <w:rPr>
          <w:szCs w:val="24"/>
        </w:rPr>
        <w:t xml:space="preserve"> парол</w:t>
      </w:r>
      <w:r>
        <w:rPr>
          <w:szCs w:val="24"/>
        </w:rPr>
        <w:t>ь</w:t>
      </w:r>
      <w:r w:rsidRPr="007A4467">
        <w:rPr>
          <w:szCs w:val="24"/>
        </w:rPr>
        <w:t xml:space="preserve"> доступа на </w:t>
      </w:r>
      <w:r>
        <w:rPr>
          <w:szCs w:val="24"/>
        </w:rPr>
        <w:t>бумажный носитель</w:t>
      </w:r>
      <w:r w:rsidRPr="007A4467">
        <w:rPr>
          <w:szCs w:val="24"/>
        </w:rPr>
        <w:t xml:space="preserve"> в открытом виде;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осуществлять ввод пароля в присутствии лиц, которые потенциально могут увидеть процесс набора пароля;</w:t>
      </w:r>
    </w:p>
    <w:p w:rsidR="00E3454C" w:rsidRPr="007A4467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использовать чужие идентификаторы и пароли доступа;</w:t>
      </w:r>
    </w:p>
    <w:p w:rsidR="00E3454C" w:rsidRDefault="00E3454C" w:rsidP="00E3454C">
      <w:pPr>
        <w:pStyle w:val="Bullet-1"/>
        <w:keepLines/>
        <w:numPr>
          <w:ilvl w:val="0"/>
          <w:numId w:val="14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left="0" w:firstLine="709"/>
        <w:jc w:val="both"/>
        <w:rPr>
          <w:szCs w:val="24"/>
        </w:rPr>
      </w:pPr>
      <w:r w:rsidRPr="007A4467">
        <w:rPr>
          <w:szCs w:val="24"/>
        </w:rPr>
        <w:t>ос</w:t>
      </w:r>
      <w:r>
        <w:rPr>
          <w:szCs w:val="24"/>
        </w:rPr>
        <w:t>тавлять без присмотра включенное АРМ</w:t>
      </w:r>
      <w:r w:rsidRPr="007A4467">
        <w:rPr>
          <w:szCs w:val="24"/>
        </w:rPr>
        <w:t xml:space="preserve">, не </w:t>
      </w:r>
      <w:r>
        <w:rPr>
          <w:szCs w:val="24"/>
        </w:rPr>
        <w:t>осуществив блокировку экрана.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A4467">
        <w:rPr>
          <w:rFonts w:ascii="Times New Roman" w:hAnsi="Times New Roman"/>
          <w:sz w:val="24"/>
          <w:szCs w:val="24"/>
        </w:rPr>
        <w:t xml:space="preserve">Сотрудник несет ответственность за сохранность своего личного пароля и за действия, совершенные </w:t>
      </w:r>
      <w:r>
        <w:rPr>
          <w:rFonts w:ascii="Times New Roman" w:hAnsi="Times New Roman"/>
          <w:sz w:val="24"/>
          <w:szCs w:val="24"/>
          <w:lang w:val="ru-RU"/>
        </w:rPr>
        <w:t xml:space="preserve">в ИСПДн </w:t>
      </w:r>
      <w:r w:rsidRPr="007A4467">
        <w:rPr>
          <w:rFonts w:ascii="Times New Roman" w:hAnsi="Times New Roman"/>
          <w:sz w:val="24"/>
          <w:szCs w:val="24"/>
        </w:rPr>
        <w:t>под выданной ему учетной записью.</w:t>
      </w:r>
    </w:p>
    <w:p w:rsidR="00E3454C" w:rsidRPr="007A4467" w:rsidRDefault="00E3454C" w:rsidP="00E3454C">
      <w:pPr>
        <w:pStyle w:val="af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6" w:name="_Toc456184006"/>
      <w:r w:rsidRPr="007A4467">
        <w:t>З</w:t>
      </w:r>
      <w:r w:rsidRPr="007A4467">
        <w:rPr>
          <w:caps w:val="0"/>
        </w:rPr>
        <w:t>ащита ПДн от утечки по видовым каналам</w:t>
      </w:r>
      <w:bookmarkEnd w:id="16"/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5.1. При возникновении угрозы просмотра ПДн </w:t>
      </w:r>
      <w:r>
        <w:t>неуполномоченны</w:t>
      </w:r>
      <w:r w:rsidRPr="007A4467">
        <w:rPr>
          <w:szCs w:val="24"/>
        </w:rPr>
        <w:t>ми лицами, необходимо прекратить обработку ПДн, а бумажные носители разместить таким образом, чтобы был исключен просмотр ПДн (перевернут</w:t>
      </w:r>
      <w:r w:rsidR="00DD482C">
        <w:rPr>
          <w:szCs w:val="24"/>
        </w:rPr>
        <w:t>ь</w:t>
      </w:r>
      <w:r w:rsidRPr="007A4467">
        <w:rPr>
          <w:szCs w:val="24"/>
        </w:rPr>
        <w:t xml:space="preserve"> текстом вниз, убрать в ящик стола или хранилище). 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567"/>
        </w:tabs>
        <w:spacing w:before="0" w:after="0" w:line="360" w:lineRule="auto"/>
        <w:ind w:firstLine="567"/>
        <w:jc w:val="both"/>
        <w:rPr>
          <w:szCs w:val="24"/>
        </w:rPr>
      </w:pPr>
      <w:r w:rsidRPr="007A4467">
        <w:rPr>
          <w:szCs w:val="24"/>
        </w:rPr>
        <w:t xml:space="preserve">5.2. Осуществлять работу с документами, содержащими персональные данные, только при </w:t>
      </w:r>
      <w:r>
        <w:rPr>
          <w:szCs w:val="24"/>
        </w:rPr>
        <w:t xml:space="preserve">исключении </w:t>
      </w:r>
      <w:r w:rsidRPr="007A4467">
        <w:rPr>
          <w:szCs w:val="24"/>
        </w:rPr>
        <w:t xml:space="preserve">возможности </w:t>
      </w:r>
      <w:r>
        <w:rPr>
          <w:szCs w:val="24"/>
        </w:rPr>
        <w:t xml:space="preserve">их </w:t>
      </w:r>
      <w:r w:rsidRPr="007A4467">
        <w:rPr>
          <w:szCs w:val="24"/>
        </w:rPr>
        <w:t>просмотра через окна (закрытие штор, жалюзи, монитор отвернут от окна).</w:t>
      </w:r>
    </w:p>
    <w:p w:rsidR="00E3454C" w:rsidRPr="007A4467" w:rsidRDefault="00E3454C" w:rsidP="00E3454C">
      <w:pPr>
        <w:pStyle w:val="Bullet-1"/>
        <w:keepLines/>
        <w:numPr>
          <w:ilvl w:val="0"/>
          <w:numId w:val="0"/>
        </w:numPr>
        <w:tabs>
          <w:tab w:val="clear" w:pos="720"/>
          <w:tab w:val="clear" w:pos="1134"/>
          <w:tab w:val="left" w:pos="709"/>
          <w:tab w:val="left" w:pos="993"/>
        </w:tabs>
        <w:spacing w:before="0" w:after="0" w:line="360" w:lineRule="auto"/>
        <w:ind w:firstLine="709"/>
        <w:jc w:val="both"/>
        <w:rPr>
          <w:szCs w:val="24"/>
        </w:rPr>
      </w:pPr>
    </w:p>
    <w:p w:rsidR="00E3454C" w:rsidRPr="007A4467" w:rsidRDefault="00E3454C" w:rsidP="00E3454C">
      <w:pPr>
        <w:pStyle w:val="123"/>
        <w:keepLines/>
        <w:numPr>
          <w:ilvl w:val="0"/>
          <w:numId w:val="4"/>
        </w:numPr>
        <w:tabs>
          <w:tab w:val="left" w:pos="709"/>
          <w:tab w:val="left" w:pos="1134"/>
        </w:tabs>
        <w:spacing w:line="360" w:lineRule="auto"/>
        <w:ind w:left="0" w:firstLine="709"/>
        <w:jc w:val="center"/>
      </w:pPr>
      <w:bookmarkStart w:id="17" w:name="_Toc456184007"/>
      <w:r w:rsidRPr="007A4467">
        <w:t>О</w:t>
      </w:r>
      <w:r w:rsidRPr="007A4467">
        <w:rPr>
          <w:caps w:val="0"/>
        </w:rPr>
        <w:t>тветственность за неисполнение (ненадлежащее исполнение) настоящей инструкции</w:t>
      </w:r>
      <w:bookmarkEnd w:id="17"/>
    </w:p>
    <w:p w:rsidR="00E3454C" w:rsidRPr="00A8034C" w:rsidRDefault="00E3454C" w:rsidP="00E3454C">
      <w:pPr>
        <w:spacing w:line="360" w:lineRule="auto"/>
        <w:ind w:firstLine="567"/>
        <w:jc w:val="both"/>
        <w:rPr>
          <w:sz w:val="24"/>
          <w:szCs w:val="24"/>
        </w:rPr>
      </w:pPr>
      <w:r w:rsidRPr="007A4467">
        <w:rPr>
          <w:sz w:val="24"/>
          <w:szCs w:val="24"/>
        </w:rPr>
        <w:t xml:space="preserve">6.1. Все </w:t>
      </w:r>
      <w:r>
        <w:rPr>
          <w:sz w:val="24"/>
          <w:szCs w:val="24"/>
        </w:rPr>
        <w:t>с</w:t>
      </w:r>
      <w:r w:rsidRPr="007A4467">
        <w:rPr>
          <w:sz w:val="24"/>
          <w:szCs w:val="24"/>
        </w:rPr>
        <w:t xml:space="preserve">отрудники несут ответственность за ненадлежащее исполнение или неисполнение своих обязанностей, предусмотренных настоящей </w:t>
      </w:r>
      <w:r>
        <w:rPr>
          <w:sz w:val="24"/>
          <w:szCs w:val="24"/>
        </w:rPr>
        <w:t xml:space="preserve">Инструкцией </w:t>
      </w:r>
      <w:r w:rsidRPr="007A4467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</w:t>
      </w:r>
      <w:r w:rsidRPr="007A4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внутренними </w:t>
      </w:r>
      <w:r w:rsidRPr="007A4467">
        <w:rPr>
          <w:sz w:val="24"/>
          <w:szCs w:val="24"/>
        </w:rPr>
        <w:t xml:space="preserve">локальными актами </w:t>
      </w:r>
      <w:r>
        <w:rPr>
          <w:sz w:val="24"/>
          <w:szCs w:val="24"/>
        </w:rPr>
        <w:t>и</w:t>
      </w:r>
      <w:r w:rsidRPr="007A4467">
        <w:rPr>
          <w:sz w:val="24"/>
          <w:szCs w:val="24"/>
        </w:rPr>
        <w:t xml:space="preserve"> действующим законодательством Российской Федерации.</w:t>
      </w:r>
      <w:r>
        <w:t xml:space="preserve"> </w:t>
      </w:r>
    </w:p>
    <w:p w:rsidR="00E3454C" w:rsidRPr="0082146B" w:rsidRDefault="00E3454C" w:rsidP="00E3454C">
      <w:pPr>
        <w:pStyle w:val="123"/>
        <w:numPr>
          <w:ilvl w:val="0"/>
          <w:numId w:val="0"/>
        </w:numPr>
        <w:tabs>
          <w:tab w:val="left" w:pos="993"/>
        </w:tabs>
        <w:rPr>
          <w:sz w:val="28"/>
          <w:szCs w:val="28"/>
        </w:rPr>
      </w:pPr>
    </w:p>
    <w:p w:rsidR="00D33535" w:rsidRPr="0082146B" w:rsidRDefault="00D33535" w:rsidP="0082146B">
      <w:pPr>
        <w:pStyle w:val="2-4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D33535" w:rsidRPr="0082146B" w:rsidSect="002314B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1" w:right="61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4F" w:rsidRDefault="0069704F" w:rsidP="00E925FB">
      <w:r>
        <w:separator/>
      </w:r>
    </w:p>
  </w:endnote>
  <w:endnote w:type="continuationSeparator" w:id="0">
    <w:p w:rsidR="0069704F" w:rsidRDefault="0069704F" w:rsidP="00E9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23" w:rsidRDefault="00BC4F23" w:rsidP="00E925FB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23" w:rsidRDefault="00BC4F23" w:rsidP="003C196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4F" w:rsidRDefault="0069704F" w:rsidP="00E925FB">
      <w:r>
        <w:separator/>
      </w:r>
    </w:p>
  </w:footnote>
  <w:footnote w:type="continuationSeparator" w:id="0">
    <w:p w:rsidR="0069704F" w:rsidRDefault="0069704F" w:rsidP="00E92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23" w:rsidRDefault="00BC4F23">
    <w:pPr>
      <w:pStyle w:val="ab"/>
      <w:jc w:val="center"/>
    </w:pPr>
  </w:p>
  <w:p w:rsidR="00BC4F23" w:rsidRDefault="00BC4F2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CA5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47A67F4"/>
    <w:multiLevelType w:val="hybridMultilevel"/>
    <w:tmpl w:val="9378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94C"/>
    <w:multiLevelType w:val="hybridMultilevel"/>
    <w:tmpl w:val="01104194"/>
    <w:lvl w:ilvl="0" w:tplc="98DC988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C6B"/>
    <w:multiLevelType w:val="hybridMultilevel"/>
    <w:tmpl w:val="3EBAEF98"/>
    <w:lvl w:ilvl="0" w:tplc="2258F9AC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C6D1E">
      <w:numFmt w:val="none"/>
      <w:pStyle w:val="a1"/>
      <w:lvlText w:val=""/>
      <w:lvlJc w:val="left"/>
      <w:pPr>
        <w:tabs>
          <w:tab w:val="num" w:pos="360"/>
        </w:tabs>
      </w:pPr>
    </w:lvl>
    <w:lvl w:ilvl="2" w:tplc="A98CE994">
      <w:numFmt w:val="none"/>
      <w:lvlText w:val=""/>
      <w:lvlJc w:val="left"/>
      <w:pPr>
        <w:tabs>
          <w:tab w:val="num" w:pos="360"/>
        </w:tabs>
      </w:pPr>
    </w:lvl>
    <w:lvl w:ilvl="3" w:tplc="57049C90">
      <w:numFmt w:val="none"/>
      <w:lvlText w:val=""/>
      <w:lvlJc w:val="left"/>
      <w:pPr>
        <w:tabs>
          <w:tab w:val="num" w:pos="360"/>
        </w:tabs>
      </w:pPr>
    </w:lvl>
    <w:lvl w:ilvl="4" w:tplc="F1B095A0">
      <w:numFmt w:val="none"/>
      <w:lvlText w:val=""/>
      <w:lvlJc w:val="left"/>
      <w:pPr>
        <w:tabs>
          <w:tab w:val="num" w:pos="360"/>
        </w:tabs>
      </w:pPr>
    </w:lvl>
    <w:lvl w:ilvl="5" w:tplc="9892B58A">
      <w:numFmt w:val="none"/>
      <w:lvlText w:val=""/>
      <w:lvlJc w:val="left"/>
      <w:pPr>
        <w:tabs>
          <w:tab w:val="num" w:pos="360"/>
        </w:tabs>
      </w:pPr>
    </w:lvl>
    <w:lvl w:ilvl="6" w:tplc="19D8F5D2">
      <w:numFmt w:val="none"/>
      <w:lvlText w:val=""/>
      <w:lvlJc w:val="left"/>
      <w:pPr>
        <w:tabs>
          <w:tab w:val="num" w:pos="360"/>
        </w:tabs>
      </w:pPr>
    </w:lvl>
    <w:lvl w:ilvl="7" w:tplc="1DF8257E">
      <w:numFmt w:val="none"/>
      <w:lvlText w:val=""/>
      <w:lvlJc w:val="left"/>
      <w:pPr>
        <w:tabs>
          <w:tab w:val="num" w:pos="360"/>
        </w:tabs>
      </w:pPr>
    </w:lvl>
    <w:lvl w:ilvl="8" w:tplc="D70A4D3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87F50C7"/>
    <w:multiLevelType w:val="hybridMultilevel"/>
    <w:tmpl w:val="56BE3CD6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45A7"/>
    <w:multiLevelType w:val="hybridMultilevel"/>
    <w:tmpl w:val="9F5E79C8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C07B56"/>
    <w:multiLevelType w:val="hybridMultilevel"/>
    <w:tmpl w:val="3CD87A0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37763"/>
    <w:multiLevelType w:val="multilevel"/>
    <w:tmpl w:val="D6C6E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1D2127F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521469"/>
    <w:multiLevelType w:val="hybridMultilevel"/>
    <w:tmpl w:val="8D4E4D1A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11F7D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1BE610A"/>
    <w:multiLevelType w:val="hybridMultilevel"/>
    <w:tmpl w:val="30382D00"/>
    <w:lvl w:ilvl="0" w:tplc="A06A7BDE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00B"/>
    <w:multiLevelType w:val="hybridMultilevel"/>
    <w:tmpl w:val="D43A4F7E"/>
    <w:lvl w:ilvl="0" w:tplc="4BC88B3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2288"/>
    <w:multiLevelType w:val="hybridMultilevel"/>
    <w:tmpl w:val="C158E6B2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47E5E"/>
    <w:multiLevelType w:val="hybridMultilevel"/>
    <w:tmpl w:val="761C91D6"/>
    <w:lvl w:ilvl="0" w:tplc="A06A7BD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A04254"/>
    <w:multiLevelType w:val="multilevel"/>
    <w:tmpl w:val="67744776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997"/>
        </w:tabs>
        <w:ind w:left="127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3753FD2"/>
    <w:multiLevelType w:val="hybridMultilevel"/>
    <w:tmpl w:val="13168D06"/>
    <w:lvl w:ilvl="0" w:tplc="03D09F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474EC"/>
    <w:multiLevelType w:val="hybridMultilevel"/>
    <w:tmpl w:val="A0EAE2B0"/>
    <w:lvl w:ilvl="0" w:tplc="0038D3A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C4B9A"/>
    <w:multiLevelType w:val="hybridMultilevel"/>
    <w:tmpl w:val="3B4EA42C"/>
    <w:lvl w:ilvl="0" w:tplc="BF605518">
      <w:start w:val="1"/>
      <w:numFmt w:val="decimal"/>
      <w:pStyle w:val="10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14F46"/>
    <w:multiLevelType w:val="hybridMultilevel"/>
    <w:tmpl w:val="0C72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6557071"/>
    <w:multiLevelType w:val="hybridMultilevel"/>
    <w:tmpl w:val="4CC8246E"/>
    <w:lvl w:ilvl="0" w:tplc="0038D3AE">
      <w:start w:val="1"/>
      <w:numFmt w:val="decimal"/>
      <w:lvlText w:val="3.%1"/>
      <w:lvlJc w:val="left"/>
      <w:pPr>
        <w:ind w:left="1353" w:hanging="360"/>
      </w:pPr>
      <w:rPr>
        <w:rFonts w:hint="default"/>
      </w:rPr>
    </w:lvl>
    <w:lvl w:ilvl="1" w:tplc="5972FC22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A2966"/>
    <w:multiLevelType w:val="hybridMultilevel"/>
    <w:tmpl w:val="BB58B212"/>
    <w:lvl w:ilvl="0" w:tplc="551C9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A72179"/>
    <w:multiLevelType w:val="hybridMultilevel"/>
    <w:tmpl w:val="A60EE1F8"/>
    <w:lvl w:ilvl="0" w:tplc="D15C3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2770A"/>
    <w:multiLevelType w:val="hybridMultilevel"/>
    <w:tmpl w:val="445851EC"/>
    <w:lvl w:ilvl="0" w:tplc="CE9851DC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2"/>
  </w:num>
  <w:num w:numId="5">
    <w:abstractNumId w:val="12"/>
  </w:num>
  <w:num w:numId="6">
    <w:abstractNumId w:val="4"/>
  </w:num>
  <w:num w:numId="7">
    <w:abstractNumId w:val="18"/>
  </w:num>
  <w:num w:numId="8">
    <w:abstractNumId w:val="7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8"/>
  </w:num>
  <w:num w:numId="14">
    <w:abstractNumId w:val="26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6"/>
  </w:num>
  <w:num w:numId="20">
    <w:abstractNumId w:val="15"/>
  </w:num>
  <w:num w:numId="21">
    <w:abstractNumId w:val="22"/>
  </w:num>
  <w:num w:numId="22">
    <w:abstractNumId w:val="10"/>
  </w:num>
  <w:num w:numId="23">
    <w:abstractNumId w:val="10"/>
  </w:num>
  <w:num w:numId="24">
    <w:abstractNumId w:val="10"/>
  </w:num>
  <w:num w:numId="25">
    <w:abstractNumId w:val="5"/>
  </w:num>
  <w:num w:numId="26">
    <w:abstractNumId w:val="23"/>
  </w:num>
  <w:num w:numId="27">
    <w:abstractNumId w:val="14"/>
  </w:num>
  <w:num w:numId="28">
    <w:abstractNumId w:val="17"/>
  </w:num>
  <w:num w:numId="29">
    <w:abstractNumId w:val="10"/>
  </w:num>
  <w:num w:numId="30">
    <w:abstractNumId w:val="10"/>
  </w:num>
  <w:num w:numId="31">
    <w:abstractNumId w:val="0"/>
  </w:num>
  <w:num w:numId="32">
    <w:abstractNumId w:val="25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FB"/>
    <w:rsid w:val="00022CEF"/>
    <w:rsid w:val="000232B3"/>
    <w:rsid w:val="00032DB9"/>
    <w:rsid w:val="00040617"/>
    <w:rsid w:val="00055111"/>
    <w:rsid w:val="00055124"/>
    <w:rsid w:val="00057CB7"/>
    <w:rsid w:val="0006241F"/>
    <w:rsid w:val="0006759D"/>
    <w:rsid w:val="00067D4B"/>
    <w:rsid w:val="000774D1"/>
    <w:rsid w:val="0008363A"/>
    <w:rsid w:val="00092073"/>
    <w:rsid w:val="000962CD"/>
    <w:rsid w:val="000B7B76"/>
    <w:rsid w:val="000C75A7"/>
    <w:rsid w:val="000D74B5"/>
    <w:rsid w:val="000E093D"/>
    <w:rsid w:val="000E3EE2"/>
    <w:rsid w:val="000E429A"/>
    <w:rsid w:val="000E5531"/>
    <w:rsid w:val="000E56FD"/>
    <w:rsid w:val="000F000B"/>
    <w:rsid w:val="0011012B"/>
    <w:rsid w:val="00113C25"/>
    <w:rsid w:val="001163AF"/>
    <w:rsid w:val="00122643"/>
    <w:rsid w:val="00123271"/>
    <w:rsid w:val="0012567B"/>
    <w:rsid w:val="0013011B"/>
    <w:rsid w:val="00141518"/>
    <w:rsid w:val="00141FFF"/>
    <w:rsid w:val="001513EC"/>
    <w:rsid w:val="00156D89"/>
    <w:rsid w:val="001620FB"/>
    <w:rsid w:val="00162870"/>
    <w:rsid w:val="001656D5"/>
    <w:rsid w:val="0016674C"/>
    <w:rsid w:val="00170591"/>
    <w:rsid w:val="00173F56"/>
    <w:rsid w:val="00183D7A"/>
    <w:rsid w:val="001841C1"/>
    <w:rsid w:val="00193E15"/>
    <w:rsid w:val="001A341F"/>
    <w:rsid w:val="001A3C2A"/>
    <w:rsid w:val="001A7DE1"/>
    <w:rsid w:val="001B2A85"/>
    <w:rsid w:val="001B43A8"/>
    <w:rsid w:val="001C7191"/>
    <w:rsid w:val="001D277F"/>
    <w:rsid w:val="001D5379"/>
    <w:rsid w:val="001D6C70"/>
    <w:rsid w:val="001E224A"/>
    <w:rsid w:val="001F56BF"/>
    <w:rsid w:val="00213461"/>
    <w:rsid w:val="00227337"/>
    <w:rsid w:val="002314B1"/>
    <w:rsid w:val="0023414E"/>
    <w:rsid w:val="00234C54"/>
    <w:rsid w:val="002420E0"/>
    <w:rsid w:val="0024596A"/>
    <w:rsid w:val="00251EA3"/>
    <w:rsid w:val="00253907"/>
    <w:rsid w:val="00264C5E"/>
    <w:rsid w:val="00264E33"/>
    <w:rsid w:val="002753D6"/>
    <w:rsid w:val="00277528"/>
    <w:rsid w:val="002804B0"/>
    <w:rsid w:val="002851E9"/>
    <w:rsid w:val="0029499E"/>
    <w:rsid w:val="002971B4"/>
    <w:rsid w:val="002B41E8"/>
    <w:rsid w:val="002B7668"/>
    <w:rsid w:val="002C0BDB"/>
    <w:rsid w:val="002C4726"/>
    <w:rsid w:val="002C79B4"/>
    <w:rsid w:val="002F2E7B"/>
    <w:rsid w:val="002F3B22"/>
    <w:rsid w:val="002F5141"/>
    <w:rsid w:val="002F65C9"/>
    <w:rsid w:val="00322B86"/>
    <w:rsid w:val="003532A3"/>
    <w:rsid w:val="00360F25"/>
    <w:rsid w:val="00365CD9"/>
    <w:rsid w:val="00382C65"/>
    <w:rsid w:val="00391D2F"/>
    <w:rsid w:val="003971C4"/>
    <w:rsid w:val="003A301B"/>
    <w:rsid w:val="003C196F"/>
    <w:rsid w:val="003D566D"/>
    <w:rsid w:val="003D6405"/>
    <w:rsid w:val="003D7274"/>
    <w:rsid w:val="003E677F"/>
    <w:rsid w:val="003F68FB"/>
    <w:rsid w:val="00400BB2"/>
    <w:rsid w:val="00401A46"/>
    <w:rsid w:val="00407E99"/>
    <w:rsid w:val="00411439"/>
    <w:rsid w:val="00413A15"/>
    <w:rsid w:val="0043249C"/>
    <w:rsid w:val="00433F89"/>
    <w:rsid w:val="0044702E"/>
    <w:rsid w:val="004541F7"/>
    <w:rsid w:val="0045469C"/>
    <w:rsid w:val="004564BD"/>
    <w:rsid w:val="004564C9"/>
    <w:rsid w:val="0046064D"/>
    <w:rsid w:val="00471755"/>
    <w:rsid w:val="00477314"/>
    <w:rsid w:val="00480FCF"/>
    <w:rsid w:val="0048437D"/>
    <w:rsid w:val="00484E2E"/>
    <w:rsid w:val="00490DBA"/>
    <w:rsid w:val="0049502B"/>
    <w:rsid w:val="004A2E42"/>
    <w:rsid w:val="004B784F"/>
    <w:rsid w:val="004D2126"/>
    <w:rsid w:val="004D422A"/>
    <w:rsid w:val="004E12CD"/>
    <w:rsid w:val="004E34AA"/>
    <w:rsid w:val="004F1AB9"/>
    <w:rsid w:val="004F2A66"/>
    <w:rsid w:val="004F66CE"/>
    <w:rsid w:val="00500199"/>
    <w:rsid w:val="0050498D"/>
    <w:rsid w:val="00520531"/>
    <w:rsid w:val="00526B70"/>
    <w:rsid w:val="00540AF1"/>
    <w:rsid w:val="00542273"/>
    <w:rsid w:val="00543352"/>
    <w:rsid w:val="005439DE"/>
    <w:rsid w:val="00546B5C"/>
    <w:rsid w:val="00552EF1"/>
    <w:rsid w:val="005536EC"/>
    <w:rsid w:val="00566495"/>
    <w:rsid w:val="00591D02"/>
    <w:rsid w:val="005A6B2A"/>
    <w:rsid w:val="005B7F0E"/>
    <w:rsid w:val="005C724D"/>
    <w:rsid w:val="005D476F"/>
    <w:rsid w:val="005D4A2D"/>
    <w:rsid w:val="005E4650"/>
    <w:rsid w:val="005F12E2"/>
    <w:rsid w:val="0060005A"/>
    <w:rsid w:val="00601388"/>
    <w:rsid w:val="006057BA"/>
    <w:rsid w:val="00607E49"/>
    <w:rsid w:val="00631499"/>
    <w:rsid w:val="00636C93"/>
    <w:rsid w:val="00645B6F"/>
    <w:rsid w:val="006476E7"/>
    <w:rsid w:val="006528BC"/>
    <w:rsid w:val="0066547C"/>
    <w:rsid w:val="006729B3"/>
    <w:rsid w:val="0067312A"/>
    <w:rsid w:val="006863D6"/>
    <w:rsid w:val="006956CA"/>
    <w:rsid w:val="0069704F"/>
    <w:rsid w:val="006A2E3C"/>
    <w:rsid w:val="006B02F1"/>
    <w:rsid w:val="006B0E1B"/>
    <w:rsid w:val="006C3EEB"/>
    <w:rsid w:val="006C51EE"/>
    <w:rsid w:val="006C78D3"/>
    <w:rsid w:val="006D21B8"/>
    <w:rsid w:val="006E4259"/>
    <w:rsid w:val="006E44A0"/>
    <w:rsid w:val="006F4F55"/>
    <w:rsid w:val="00706BDB"/>
    <w:rsid w:val="0071513E"/>
    <w:rsid w:val="00723B78"/>
    <w:rsid w:val="0072684A"/>
    <w:rsid w:val="0073488E"/>
    <w:rsid w:val="00742EAA"/>
    <w:rsid w:val="00747278"/>
    <w:rsid w:val="00762921"/>
    <w:rsid w:val="00765216"/>
    <w:rsid w:val="0076665B"/>
    <w:rsid w:val="0077137C"/>
    <w:rsid w:val="00776137"/>
    <w:rsid w:val="00777ED9"/>
    <w:rsid w:val="00786AF5"/>
    <w:rsid w:val="00794FDA"/>
    <w:rsid w:val="00797F4A"/>
    <w:rsid w:val="007A4467"/>
    <w:rsid w:val="007A4761"/>
    <w:rsid w:val="007D73DA"/>
    <w:rsid w:val="007E31AB"/>
    <w:rsid w:val="007E7291"/>
    <w:rsid w:val="007F49AA"/>
    <w:rsid w:val="007F6B4C"/>
    <w:rsid w:val="007F7F6F"/>
    <w:rsid w:val="0080597C"/>
    <w:rsid w:val="00810313"/>
    <w:rsid w:val="00813192"/>
    <w:rsid w:val="0082146B"/>
    <w:rsid w:val="008350F1"/>
    <w:rsid w:val="00845A87"/>
    <w:rsid w:val="00851BE0"/>
    <w:rsid w:val="008532E3"/>
    <w:rsid w:val="00856910"/>
    <w:rsid w:val="00861D04"/>
    <w:rsid w:val="00861E49"/>
    <w:rsid w:val="0088096E"/>
    <w:rsid w:val="00883FFF"/>
    <w:rsid w:val="0088434F"/>
    <w:rsid w:val="008951FD"/>
    <w:rsid w:val="00895ACF"/>
    <w:rsid w:val="008B4714"/>
    <w:rsid w:val="008B6E5D"/>
    <w:rsid w:val="008C0FFD"/>
    <w:rsid w:val="008C3AE5"/>
    <w:rsid w:val="008F7103"/>
    <w:rsid w:val="009045C8"/>
    <w:rsid w:val="00904CEC"/>
    <w:rsid w:val="00906DF3"/>
    <w:rsid w:val="009114DD"/>
    <w:rsid w:val="009157B1"/>
    <w:rsid w:val="00921CD7"/>
    <w:rsid w:val="009261BE"/>
    <w:rsid w:val="00926271"/>
    <w:rsid w:val="00934A6D"/>
    <w:rsid w:val="00936FD1"/>
    <w:rsid w:val="009436C3"/>
    <w:rsid w:val="00963F84"/>
    <w:rsid w:val="00974B64"/>
    <w:rsid w:val="0098031A"/>
    <w:rsid w:val="0099173C"/>
    <w:rsid w:val="00994BA0"/>
    <w:rsid w:val="009A0823"/>
    <w:rsid w:val="009A19E9"/>
    <w:rsid w:val="009B683D"/>
    <w:rsid w:val="009D30B4"/>
    <w:rsid w:val="009E581E"/>
    <w:rsid w:val="00A011D5"/>
    <w:rsid w:val="00A05AD0"/>
    <w:rsid w:val="00A20527"/>
    <w:rsid w:val="00A34042"/>
    <w:rsid w:val="00A503CC"/>
    <w:rsid w:val="00A543BD"/>
    <w:rsid w:val="00A54678"/>
    <w:rsid w:val="00A61276"/>
    <w:rsid w:val="00A73C86"/>
    <w:rsid w:val="00A76DC6"/>
    <w:rsid w:val="00A7738A"/>
    <w:rsid w:val="00A9010D"/>
    <w:rsid w:val="00AA79E7"/>
    <w:rsid w:val="00AB0390"/>
    <w:rsid w:val="00AB10B7"/>
    <w:rsid w:val="00AB3908"/>
    <w:rsid w:val="00AC11C9"/>
    <w:rsid w:val="00AC12CE"/>
    <w:rsid w:val="00AC32D5"/>
    <w:rsid w:val="00AC379D"/>
    <w:rsid w:val="00AC624C"/>
    <w:rsid w:val="00AD0339"/>
    <w:rsid w:val="00AE1246"/>
    <w:rsid w:val="00AE6666"/>
    <w:rsid w:val="00AE7BFE"/>
    <w:rsid w:val="00AF0E78"/>
    <w:rsid w:val="00AF6AD6"/>
    <w:rsid w:val="00B0199D"/>
    <w:rsid w:val="00B1784B"/>
    <w:rsid w:val="00B2116E"/>
    <w:rsid w:val="00B50DF3"/>
    <w:rsid w:val="00B72D48"/>
    <w:rsid w:val="00B758C0"/>
    <w:rsid w:val="00B93BF0"/>
    <w:rsid w:val="00BA5AA1"/>
    <w:rsid w:val="00BA6BBE"/>
    <w:rsid w:val="00BA78FF"/>
    <w:rsid w:val="00BA7BCE"/>
    <w:rsid w:val="00BC245B"/>
    <w:rsid w:val="00BC469B"/>
    <w:rsid w:val="00BC4F23"/>
    <w:rsid w:val="00BC64EF"/>
    <w:rsid w:val="00BC7A0B"/>
    <w:rsid w:val="00BC7EB1"/>
    <w:rsid w:val="00BE42D0"/>
    <w:rsid w:val="00BE4E5D"/>
    <w:rsid w:val="00BF2595"/>
    <w:rsid w:val="00C014A6"/>
    <w:rsid w:val="00C05218"/>
    <w:rsid w:val="00C11CF1"/>
    <w:rsid w:val="00C177C6"/>
    <w:rsid w:val="00C36756"/>
    <w:rsid w:val="00C44AC0"/>
    <w:rsid w:val="00C46DCF"/>
    <w:rsid w:val="00C500EC"/>
    <w:rsid w:val="00C50333"/>
    <w:rsid w:val="00C512F6"/>
    <w:rsid w:val="00C63916"/>
    <w:rsid w:val="00C83864"/>
    <w:rsid w:val="00C972B3"/>
    <w:rsid w:val="00CA25C2"/>
    <w:rsid w:val="00CA3F9D"/>
    <w:rsid w:val="00CA7E9A"/>
    <w:rsid w:val="00CC3EE9"/>
    <w:rsid w:val="00CD204E"/>
    <w:rsid w:val="00CD2F20"/>
    <w:rsid w:val="00CD36A1"/>
    <w:rsid w:val="00CD7E08"/>
    <w:rsid w:val="00CE47DC"/>
    <w:rsid w:val="00CF3B05"/>
    <w:rsid w:val="00D15C48"/>
    <w:rsid w:val="00D30ECA"/>
    <w:rsid w:val="00D33535"/>
    <w:rsid w:val="00D40E79"/>
    <w:rsid w:val="00D40FBC"/>
    <w:rsid w:val="00D519DC"/>
    <w:rsid w:val="00D606D2"/>
    <w:rsid w:val="00D61F0D"/>
    <w:rsid w:val="00D75EDC"/>
    <w:rsid w:val="00D8230B"/>
    <w:rsid w:val="00D82AF2"/>
    <w:rsid w:val="00D900B8"/>
    <w:rsid w:val="00D97D9C"/>
    <w:rsid w:val="00DA2E32"/>
    <w:rsid w:val="00DC0F31"/>
    <w:rsid w:val="00DD482C"/>
    <w:rsid w:val="00DE070C"/>
    <w:rsid w:val="00DE0DDB"/>
    <w:rsid w:val="00DE3901"/>
    <w:rsid w:val="00DF290B"/>
    <w:rsid w:val="00DF3DC4"/>
    <w:rsid w:val="00DF46F9"/>
    <w:rsid w:val="00E01993"/>
    <w:rsid w:val="00E0227E"/>
    <w:rsid w:val="00E03540"/>
    <w:rsid w:val="00E32B25"/>
    <w:rsid w:val="00E3454C"/>
    <w:rsid w:val="00E440F4"/>
    <w:rsid w:val="00E70FF4"/>
    <w:rsid w:val="00E7375F"/>
    <w:rsid w:val="00E828C0"/>
    <w:rsid w:val="00E87747"/>
    <w:rsid w:val="00E925FB"/>
    <w:rsid w:val="00E943B4"/>
    <w:rsid w:val="00E96C0C"/>
    <w:rsid w:val="00EB34E9"/>
    <w:rsid w:val="00EB5B6C"/>
    <w:rsid w:val="00EC1714"/>
    <w:rsid w:val="00EC24ED"/>
    <w:rsid w:val="00EC53A0"/>
    <w:rsid w:val="00EC5F51"/>
    <w:rsid w:val="00ED7D09"/>
    <w:rsid w:val="00EF5D89"/>
    <w:rsid w:val="00EF7647"/>
    <w:rsid w:val="00F0075E"/>
    <w:rsid w:val="00F01F6F"/>
    <w:rsid w:val="00F02057"/>
    <w:rsid w:val="00F042E2"/>
    <w:rsid w:val="00F30671"/>
    <w:rsid w:val="00F3525F"/>
    <w:rsid w:val="00F363F8"/>
    <w:rsid w:val="00F407D9"/>
    <w:rsid w:val="00F43CCD"/>
    <w:rsid w:val="00F45791"/>
    <w:rsid w:val="00F467E0"/>
    <w:rsid w:val="00F605F1"/>
    <w:rsid w:val="00F62CC4"/>
    <w:rsid w:val="00F70F0D"/>
    <w:rsid w:val="00F72082"/>
    <w:rsid w:val="00F72FAE"/>
    <w:rsid w:val="00F77B06"/>
    <w:rsid w:val="00F836E0"/>
    <w:rsid w:val="00F8681E"/>
    <w:rsid w:val="00F87D95"/>
    <w:rsid w:val="00F91A10"/>
    <w:rsid w:val="00FA5DC1"/>
    <w:rsid w:val="00FC4339"/>
    <w:rsid w:val="00FC7CAF"/>
    <w:rsid w:val="00FE0DD4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val="x-none" w:eastAsia="x-none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 w:val="x-none"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25FB"/>
    <w:rPr>
      <w:rFonts w:ascii="Times New Roman" w:hAnsi="Times New Roman" w:cs="Times New Roman"/>
      <w:lang w:eastAsia="en-US"/>
    </w:rPr>
  </w:style>
  <w:style w:type="paragraph" w:styleId="10">
    <w:name w:val="heading 1"/>
    <w:basedOn w:val="a2"/>
    <w:next w:val="a2"/>
    <w:link w:val="11"/>
    <w:uiPriority w:val="99"/>
    <w:qFormat/>
    <w:rsid w:val="002971B4"/>
    <w:pPr>
      <w:keepNext/>
      <w:keepLines/>
      <w:numPr>
        <w:numId w:val="3"/>
      </w:numPr>
      <w:spacing w:before="600" w:after="480" w:line="288" w:lineRule="auto"/>
      <w:ind w:left="1247" w:hanging="567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2"/>
    <w:next w:val="a2"/>
    <w:link w:val="20"/>
    <w:uiPriority w:val="99"/>
    <w:qFormat/>
    <w:locked/>
    <w:rsid w:val="00AC32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971B4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Body Text"/>
    <w:basedOn w:val="a2"/>
    <w:link w:val="a7"/>
    <w:uiPriority w:val="99"/>
    <w:rsid w:val="00E925FB"/>
    <w:pPr>
      <w:numPr>
        <w:ilvl w:val="12"/>
      </w:numPr>
      <w:spacing w:before="120" w:after="120"/>
      <w:ind w:firstLine="720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Bullet-1">
    <w:name w:val="Bullet-1"/>
    <w:basedOn w:val="a2"/>
    <w:uiPriority w:val="99"/>
    <w:rsid w:val="00E925FB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styleId="a8">
    <w:name w:val="Normal (Web)"/>
    <w:basedOn w:val="a2"/>
    <w:uiPriority w:val="99"/>
    <w:rsid w:val="00E925FB"/>
    <w:pPr>
      <w:spacing w:before="60" w:after="60"/>
    </w:pPr>
    <w:rPr>
      <w:sz w:val="24"/>
      <w:szCs w:val="24"/>
      <w:lang w:eastAsia="ru-RU"/>
    </w:rPr>
  </w:style>
  <w:style w:type="paragraph" w:styleId="a9">
    <w:name w:val="footer"/>
    <w:basedOn w:val="a2"/>
    <w:link w:val="aa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paragraph" w:customStyle="1" w:styleId="Tabletext">
    <w:name w:val="Table text"/>
    <w:basedOn w:val="a2"/>
    <w:uiPriority w:val="99"/>
    <w:rsid w:val="00E925FB"/>
    <w:rPr>
      <w:sz w:val="28"/>
      <w:szCs w:val="24"/>
      <w:lang w:eastAsia="ru-RU"/>
    </w:rPr>
  </w:style>
  <w:style w:type="paragraph" w:styleId="ab">
    <w:name w:val="header"/>
    <w:basedOn w:val="a2"/>
    <w:link w:val="ac"/>
    <w:uiPriority w:val="99"/>
    <w:rsid w:val="00E925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E925FB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uiPriority w:val="99"/>
    <w:rsid w:val="0013011B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rsid w:val="0013011B"/>
    <w:rPr>
      <w:lang w:val="x-none" w:eastAsia="ru-RU"/>
    </w:rPr>
  </w:style>
  <w:style w:type="character" w:customStyle="1" w:styleId="af">
    <w:name w:val="Текст примечания Знак"/>
    <w:link w:val="ae"/>
    <w:uiPriority w:val="99"/>
    <w:locked/>
    <w:rsid w:val="0013011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semiHidden/>
    <w:rsid w:val="0013011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13011B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semiHidden/>
    <w:rsid w:val="0013011B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13011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9045C8"/>
    <w:pPr>
      <w:keepNext/>
      <w:spacing w:before="120" w:after="120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9045C8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 w:val="24"/>
      <w:lang w:val="x-none" w:eastAsia="x-none"/>
    </w:rPr>
  </w:style>
  <w:style w:type="character" w:customStyle="1" w:styleId="Confirmationtext0">
    <w:name w:val="Confirmation text Знак"/>
    <w:link w:val="Confirmationtext"/>
    <w:uiPriority w:val="99"/>
    <w:locked/>
    <w:rsid w:val="009045C8"/>
    <w:rPr>
      <w:rFonts w:ascii="Times New Roman" w:hAnsi="Times New Roman"/>
      <w:sz w:val="24"/>
    </w:rPr>
  </w:style>
  <w:style w:type="paragraph" w:customStyle="1" w:styleId="a">
    <w:name w:val="глава"/>
    <w:basedOn w:val="a6"/>
    <w:link w:val="af4"/>
    <w:uiPriority w:val="99"/>
    <w:rsid w:val="009045C8"/>
    <w:pPr>
      <w:keepNext/>
      <w:numPr>
        <w:ilvl w:val="0"/>
        <w:numId w:val="2"/>
      </w:numPr>
      <w:tabs>
        <w:tab w:val="left" w:pos="1134"/>
      </w:tabs>
      <w:spacing w:before="360" w:after="360" w:line="288" w:lineRule="auto"/>
      <w:ind w:firstLine="709"/>
      <w:jc w:val="both"/>
    </w:pPr>
    <w:rPr>
      <w:b/>
      <w:sz w:val="28"/>
      <w:szCs w:val="28"/>
    </w:rPr>
  </w:style>
  <w:style w:type="character" w:customStyle="1" w:styleId="af4">
    <w:name w:val="глава Знак"/>
    <w:link w:val="a"/>
    <w:uiPriority w:val="99"/>
    <w:locked/>
    <w:rsid w:val="009045C8"/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Таблица-сетка 31"/>
    <w:basedOn w:val="10"/>
    <w:next w:val="a2"/>
    <w:uiPriority w:val="99"/>
    <w:qFormat/>
    <w:rsid w:val="006476E7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12">
    <w:name w:val="toc 1"/>
    <w:basedOn w:val="a2"/>
    <w:next w:val="a2"/>
    <w:autoRedefine/>
    <w:uiPriority w:val="39"/>
    <w:rsid w:val="006476E7"/>
    <w:pPr>
      <w:spacing w:after="100"/>
    </w:pPr>
  </w:style>
  <w:style w:type="character" w:styleId="af5">
    <w:name w:val="Hyperlink"/>
    <w:uiPriority w:val="99"/>
    <w:rsid w:val="006476E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F042E2"/>
    <w:rPr>
      <w:rFonts w:cs="Times New Roman"/>
    </w:rPr>
  </w:style>
  <w:style w:type="paragraph" w:customStyle="1" w:styleId="-21">
    <w:name w:val="Цветной список - Акцент 21"/>
    <w:uiPriority w:val="1"/>
    <w:qFormat/>
    <w:rsid w:val="00BC245B"/>
    <w:rPr>
      <w:rFonts w:cs="Times New Roman"/>
      <w:sz w:val="22"/>
      <w:szCs w:val="22"/>
      <w:lang w:eastAsia="en-US"/>
    </w:rPr>
  </w:style>
  <w:style w:type="paragraph" w:customStyle="1" w:styleId="1">
    <w:name w:val="Обычный1"/>
    <w:link w:val="13"/>
    <w:uiPriority w:val="99"/>
    <w:rsid w:val="00AC32D5"/>
    <w:pPr>
      <w:keepLines/>
      <w:numPr>
        <w:numId w:val="5"/>
      </w:numPr>
      <w:spacing w:after="120" w:line="288" w:lineRule="auto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13">
    <w:name w:val="Обычный1 Знак"/>
    <w:link w:val="1"/>
    <w:uiPriority w:val="99"/>
    <w:locked/>
    <w:rsid w:val="00AC32D5"/>
    <w:rPr>
      <w:rFonts w:ascii="Times New Roman" w:hAnsi="Times New Roman" w:cs="Times New Roman"/>
      <w:sz w:val="22"/>
      <w:szCs w:val="22"/>
      <w:lang w:eastAsia="ru-RU" w:bidi="ar-SA"/>
    </w:rPr>
  </w:style>
  <w:style w:type="character" w:customStyle="1" w:styleId="20">
    <w:name w:val="Заголовок 2 Знак"/>
    <w:link w:val="2"/>
    <w:uiPriority w:val="99"/>
    <w:semiHidden/>
    <w:rsid w:val="00AC32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Plain Text"/>
    <w:basedOn w:val="a2"/>
    <w:link w:val="af7"/>
    <w:semiHidden/>
    <w:rsid w:val="00AC32D5"/>
    <w:rPr>
      <w:rFonts w:ascii="Courier New" w:hAnsi="Courier New"/>
      <w:lang w:val="x-none" w:eastAsia="x-none"/>
    </w:rPr>
  </w:style>
  <w:style w:type="character" w:customStyle="1" w:styleId="af7">
    <w:name w:val="Текст Знак"/>
    <w:link w:val="af6"/>
    <w:semiHidden/>
    <w:rsid w:val="00AC32D5"/>
    <w:rPr>
      <w:rFonts w:ascii="Courier New" w:hAnsi="Courier New" w:cs="Times New Roman"/>
    </w:rPr>
  </w:style>
  <w:style w:type="paragraph" w:customStyle="1" w:styleId="2-41">
    <w:name w:val="Средний список 2 - Акцент 41"/>
    <w:basedOn w:val="a2"/>
    <w:link w:val="2-4"/>
    <w:uiPriority w:val="34"/>
    <w:qFormat/>
    <w:rsid w:val="00AC32D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x-none"/>
    </w:rPr>
  </w:style>
  <w:style w:type="paragraph" w:styleId="af8">
    <w:name w:val="footnote text"/>
    <w:basedOn w:val="a2"/>
    <w:link w:val="af9"/>
    <w:uiPriority w:val="99"/>
    <w:semiHidden/>
    <w:unhideWhenUsed/>
    <w:rsid w:val="00E87747"/>
    <w:rPr>
      <w:lang w:val="x-none"/>
    </w:rPr>
  </w:style>
  <w:style w:type="character" w:customStyle="1" w:styleId="af9">
    <w:name w:val="Текст сноски Знак"/>
    <w:link w:val="af8"/>
    <w:uiPriority w:val="99"/>
    <w:semiHidden/>
    <w:rsid w:val="00E87747"/>
    <w:rPr>
      <w:rFonts w:ascii="Times New Roman" w:hAnsi="Times New Roman" w:cs="Times New Roman"/>
      <w:lang w:eastAsia="en-US"/>
    </w:rPr>
  </w:style>
  <w:style w:type="character" w:styleId="afa">
    <w:name w:val="footnote reference"/>
    <w:uiPriority w:val="99"/>
    <w:semiHidden/>
    <w:unhideWhenUsed/>
    <w:rsid w:val="00E87747"/>
    <w:rPr>
      <w:vertAlign w:val="superscript"/>
    </w:rPr>
  </w:style>
  <w:style w:type="paragraph" w:styleId="21">
    <w:name w:val="toc 2"/>
    <w:basedOn w:val="a2"/>
    <w:next w:val="a2"/>
    <w:autoRedefine/>
    <w:uiPriority w:val="39"/>
    <w:locked/>
    <w:rsid w:val="00813192"/>
    <w:pPr>
      <w:ind w:left="200"/>
    </w:pPr>
  </w:style>
  <w:style w:type="paragraph" w:customStyle="1" w:styleId="a0">
    <w:name w:val="УрПервый"/>
    <w:basedOn w:val="a2"/>
    <w:next w:val="a2"/>
    <w:rsid w:val="00813192"/>
    <w:pPr>
      <w:keepNext/>
      <w:numPr>
        <w:numId w:val="6"/>
      </w:numPr>
      <w:tabs>
        <w:tab w:val="clear" w:pos="720"/>
        <w:tab w:val="left" w:pos="567"/>
      </w:tabs>
      <w:spacing w:line="360" w:lineRule="auto"/>
      <w:ind w:left="0" w:firstLine="0"/>
    </w:pPr>
    <w:rPr>
      <w:b/>
      <w:bCs/>
      <w:caps/>
      <w:sz w:val="24"/>
      <w:szCs w:val="24"/>
      <w:lang w:eastAsia="ru-RU"/>
    </w:rPr>
  </w:style>
  <w:style w:type="paragraph" w:customStyle="1" w:styleId="a1">
    <w:name w:val="УрВторой"/>
    <w:basedOn w:val="a2"/>
    <w:next w:val="a2"/>
    <w:rsid w:val="00813192"/>
    <w:pPr>
      <w:numPr>
        <w:ilvl w:val="1"/>
        <w:numId w:val="6"/>
      </w:numPr>
      <w:tabs>
        <w:tab w:val="left" w:pos="567"/>
      </w:tabs>
      <w:spacing w:line="360" w:lineRule="auto"/>
      <w:ind w:left="567" w:hanging="567"/>
    </w:pPr>
    <w:rPr>
      <w:sz w:val="24"/>
      <w:szCs w:val="24"/>
      <w:lang w:eastAsia="ru-RU"/>
    </w:rPr>
  </w:style>
  <w:style w:type="paragraph" w:customStyle="1" w:styleId="m">
    <w:name w:val="m_ПростойТекст"/>
    <w:basedOn w:val="a2"/>
    <w:link w:val="mChar"/>
    <w:rsid w:val="00813192"/>
    <w:pPr>
      <w:jc w:val="both"/>
    </w:pPr>
    <w:rPr>
      <w:sz w:val="24"/>
      <w:szCs w:val="24"/>
      <w:lang w:val="x-none" w:eastAsia="x-none"/>
    </w:rPr>
  </w:style>
  <w:style w:type="character" w:customStyle="1" w:styleId="mChar">
    <w:name w:val="m_ПростойТекст Char"/>
    <w:link w:val="m"/>
    <w:rsid w:val="00813192"/>
    <w:rPr>
      <w:rFonts w:ascii="Times New Roman" w:hAnsi="Times New Roman" w:cs="Times New Roman"/>
      <w:sz w:val="24"/>
      <w:szCs w:val="24"/>
    </w:rPr>
  </w:style>
  <w:style w:type="paragraph" w:customStyle="1" w:styleId="m1">
    <w:name w:val="m_1_Пункт"/>
    <w:basedOn w:val="m"/>
    <w:next w:val="m"/>
    <w:link w:val="m10"/>
    <w:rsid w:val="00813192"/>
    <w:pPr>
      <w:keepNext/>
      <w:numPr>
        <w:numId w:val="7"/>
      </w:numPr>
    </w:pPr>
    <w:rPr>
      <w:b/>
      <w:caps/>
      <w:lang w:eastAsia="ru-RU"/>
    </w:rPr>
  </w:style>
  <w:style w:type="paragraph" w:customStyle="1" w:styleId="m2">
    <w:name w:val="m_2_Пункт"/>
    <w:basedOn w:val="m"/>
    <w:next w:val="m"/>
    <w:rsid w:val="00813192"/>
    <w:pPr>
      <w:keepNext/>
      <w:numPr>
        <w:ilvl w:val="1"/>
        <w:numId w:val="7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813192"/>
    <w:pPr>
      <w:numPr>
        <w:ilvl w:val="2"/>
        <w:numId w:val="7"/>
      </w:numPr>
    </w:pPr>
    <w:rPr>
      <w:b/>
      <w:lang w:val="en-US"/>
    </w:rPr>
  </w:style>
  <w:style w:type="paragraph" w:customStyle="1" w:styleId="m0">
    <w:name w:val="m_ТекстТаблицы"/>
    <w:basedOn w:val="m"/>
    <w:link w:val="m4"/>
    <w:rsid w:val="00813192"/>
    <w:pPr>
      <w:jc w:val="left"/>
    </w:pPr>
    <w:rPr>
      <w:sz w:val="20"/>
    </w:rPr>
  </w:style>
  <w:style w:type="paragraph" w:styleId="afb">
    <w:name w:val="caption"/>
    <w:basedOn w:val="a2"/>
    <w:next w:val="a2"/>
    <w:qFormat/>
    <w:locked/>
    <w:rsid w:val="00813192"/>
    <w:pPr>
      <w:spacing w:before="120" w:after="120"/>
    </w:pPr>
    <w:rPr>
      <w:b/>
      <w:bCs/>
      <w:lang w:eastAsia="ru-RU"/>
    </w:rPr>
  </w:style>
  <w:style w:type="paragraph" w:customStyle="1" w:styleId="m5">
    <w:name w:val="m_ПромШапка"/>
    <w:basedOn w:val="m0"/>
    <w:rsid w:val="00813192"/>
    <w:pPr>
      <w:keepNext/>
      <w:jc w:val="center"/>
    </w:pPr>
    <w:rPr>
      <w:b/>
      <w:bCs/>
    </w:rPr>
  </w:style>
  <w:style w:type="paragraph" w:customStyle="1" w:styleId="afc">
    <w:name w:val="ПростойТекст"/>
    <w:basedOn w:val="a2"/>
    <w:rsid w:val="00813192"/>
    <w:rPr>
      <w:rFonts w:ascii="Verdana" w:hAnsi="Verdana"/>
      <w:sz w:val="16"/>
      <w:szCs w:val="24"/>
      <w:lang w:eastAsia="ru-RU"/>
    </w:rPr>
  </w:style>
  <w:style w:type="character" w:customStyle="1" w:styleId="m4">
    <w:name w:val="m_ТекстТаблицы Знак"/>
    <w:link w:val="m0"/>
    <w:rsid w:val="00813192"/>
    <w:rPr>
      <w:rFonts w:ascii="Times New Roman" w:hAnsi="Times New Roman" w:cs="Times New Roman"/>
      <w:szCs w:val="24"/>
    </w:rPr>
  </w:style>
  <w:style w:type="paragraph" w:customStyle="1" w:styleId="m6">
    <w:name w:val="m_ШапкаТаблицы"/>
    <w:basedOn w:val="m"/>
    <w:rsid w:val="00813192"/>
    <w:pPr>
      <w:keepNext/>
      <w:shd w:val="clear" w:color="auto" w:fill="D9D9D9"/>
      <w:jc w:val="center"/>
    </w:pPr>
    <w:rPr>
      <w:b/>
      <w:sz w:val="20"/>
    </w:rPr>
  </w:style>
  <w:style w:type="character" w:customStyle="1" w:styleId="2-4">
    <w:name w:val="Средний список 2 - Акцент 4 Знак"/>
    <w:link w:val="2-41"/>
    <w:uiPriority w:val="34"/>
    <w:rsid w:val="00813192"/>
    <w:rPr>
      <w:rFonts w:eastAsia="Calibri"/>
      <w:sz w:val="22"/>
      <w:szCs w:val="22"/>
      <w:lang w:eastAsia="en-US"/>
    </w:rPr>
  </w:style>
  <w:style w:type="table" w:styleId="afd">
    <w:name w:val="Table Grid"/>
    <w:basedOn w:val="a4"/>
    <w:locked/>
    <w:rsid w:val="00813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123"/>
    <w:basedOn w:val="m1"/>
    <w:link w:val="1230"/>
    <w:qFormat/>
    <w:rsid w:val="008C3AE5"/>
    <w:pPr>
      <w:outlineLvl w:val="0"/>
    </w:pPr>
  </w:style>
  <w:style w:type="paragraph" w:customStyle="1" w:styleId="14">
    <w:name w:val="Основной текст1"/>
    <w:basedOn w:val="a2"/>
    <w:rsid w:val="00BC4F23"/>
    <w:pPr>
      <w:spacing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m10">
    <w:name w:val="m_1_Пункт Знак"/>
    <w:link w:val="m1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1230">
    <w:name w:val="123 Знак"/>
    <w:basedOn w:val="m10"/>
    <w:link w:val="123"/>
    <w:rsid w:val="008C3AE5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7DEB-DAA2-44E9-8768-87BB267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ИТ Энигма</Company>
  <LinksUpToDate>false</LinksUpToDate>
  <CharactersWithSpaces>10907</CharactersWithSpaces>
  <SharedDoc>false</SharedDoc>
  <HLinks>
    <vt:vector size="36" baseType="variant"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_Toc456184007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_Toc456184006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_Toc456184005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_Toc456184004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_Toc456184003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_Toc456184002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Admin</cp:lastModifiedBy>
  <cp:revision>9</cp:revision>
  <cp:lastPrinted>2019-08-29T10:05:00Z</cp:lastPrinted>
  <dcterms:created xsi:type="dcterms:W3CDTF">2019-06-17T11:40:00Z</dcterms:created>
  <dcterms:modified xsi:type="dcterms:W3CDTF">2019-08-29T10:05:00Z</dcterms:modified>
</cp:coreProperties>
</file>